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F1" w:rsidRDefault="00B87DF1" w:rsidP="00B87D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7DF1"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8849375" cy="6352707"/>
            <wp:effectExtent l="0" t="0" r="8890" b="0"/>
            <wp:docPr id="1" name="Рисунок 1" descr="H:\тит а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 ар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104" cy="63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F1" w:rsidRDefault="00B87DF1" w:rsidP="00B87DF1">
      <w:pPr>
        <w:pStyle w:val="a4"/>
        <w:spacing w:after="0" w:line="240" w:lineRule="auto"/>
        <w:ind w:left="142" w:firstLine="698"/>
        <w:jc w:val="both"/>
        <w:rPr>
          <w:rFonts w:ascii="Times New Roman" w:hAnsi="Times New Roman"/>
          <w:sz w:val="28"/>
          <w:szCs w:val="28"/>
        </w:rPr>
      </w:pPr>
    </w:p>
    <w:p w:rsidR="00B87DF1" w:rsidRDefault="00B87DF1" w:rsidP="00B87DF1">
      <w:pPr>
        <w:pStyle w:val="a4"/>
        <w:spacing w:after="0" w:line="240" w:lineRule="auto"/>
        <w:ind w:left="142" w:firstLine="698"/>
        <w:jc w:val="both"/>
        <w:rPr>
          <w:rFonts w:ascii="Times New Roman" w:hAnsi="Times New Roman"/>
          <w:sz w:val="28"/>
          <w:szCs w:val="28"/>
        </w:rPr>
      </w:pPr>
      <w:r w:rsidRPr="007B2D4E">
        <w:rPr>
          <w:rFonts w:ascii="Times New Roman" w:hAnsi="Times New Roman"/>
          <w:sz w:val="28"/>
          <w:szCs w:val="28"/>
        </w:rPr>
        <w:t>Метою діяльності психологічної служби ПДАУ є виконання завдань, пов’язаних з психологічним супроводом навчально-виховного процесу в університеті, сприяння</w:t>
      </w:r>
      <w:r>
        <w:rPr>
          <w:rFonts w:ascii="Times New Roman" w:hAnsi="Times New Roman"/>
          <w:sz w:val="28"/>
          <w:szCs w:val="28"/>
        </w:rPr>
        <w:t>м</w:t>
      </w:r>
      <w:r w:rsidRPr="007B2D4E">
        <w:rPr>
          <w:rFonts w:ascii="Times New Roman" w:hAnsi="Times New Roman"/>
          <w:sz w:val="28"/>
          <w:szCs w:val="28"/>
        </w:rPr>
        <w:t xml:space="preserve"> особистому зростанню та професійному становленню здобувачів вищої освіти та збереження</w:t>
      </w:r>
      <w:r>
        <w:rPr>
          <w:rFonts w:ascii="Times New Roman" w:hAnsi="Times New Roman"/>
          <w:sz w:val="28"/>
          <w:szCs w:val="28"/>
        </w:rPr>
        <w:t>м</w:t>
      </w:r>
      <w:r w:rsidRPr="007B2D4E">
        <w:rPr>
          <w:rFonts w:ascii="Times New Roman" w:hAnsi="Times New Roman"/>
          <w:sz w:val="28"/>
          <w:szCs w:val="28"/>
        </w:rPr>
        <w:t xml:space="preserve"> психічного здоров’я </w:t>
      </w:r>
      <w:r>
        <w:rPr>
          <w:rFonts w:ascii="Times New Roman" w:hAnsi="Times New Roman"/>
          <w:sz w:val="28"/>
          <w:szCs w:val="28"/>
        </w:rPr>
        <w:t>у</w:t>
      </w:r>
      <w:r w:rsidRPr="007B2D4E">
        <w:rPr>
          <w:rFonts w:ascii="Times New Roman" w:hAnsi="Times New Roman"/>
          <w:sz w:val="28"/>
          <w:szCs w:val="28"/>
        </w:rPr>
        <w:t>сіх учасників освітнього процесу</w:t>
      </w:r>
    </w:p>
    <w:p w:rsidR="00B87DF1" w:rsidRPr="00483D49" w:rsidRDefault="00B87DF1" w:rsidP="00B87DF1">
      <w:pPr>
        <w:pStyle w:val="a4"/>
        <w:spacing w:after="0" w:line="240" w:lineRule="auto"/>
        <w:ind w:left="142" w:firstLine="698"/>
        <w:jc w:val="both"/>
        <w:rPr>
          <w:rFonts w:ascii="Times New Roman" w:hAnsi="Times New Roman"/>
          <w:sz w:val="28"/>
          <w:szCs w:val="28"/>
        </w:rPr>
      </w:pPr>
      <w:r w:rsidRPr="00483D49">
        <w:rPr>
          <w:rFonts w:ascii="Times New Roman" w:hAnsi="Times New Roman"/>
          <w:sz w:val="28"/>
          <w:szCs w:val="28"/>
        </w:rPr>
        <w:t>Відповідно до Рішення Ради національної безпеки і оборони України від 24.02.2022 «Про введення в дію плану оборони України та Зведеного плану територіальної оборони України», затвердженого Указом Президента України від 24.02.2022 №70/202</w:t>
      </w:r>
      <w:r>
        <w:rPr>
          <w:rFonts w:ascii="Times New Roman" w:hAnsi="Times New Roman"/>
          <w:sz w:val="28"/>
          <w:szCs w:val="28"/>
        </w:rPr>
        <w:t xml:space="preserve"> з початком </w:t>
      </w:r>
      <w:r w:rsidRPr="00483D49">
        <w:rPr>
          <w:rFonts w:ascii="Times New Roman" w:hAnsi="Times New Roman"/>
          <w:sz w:val="28"/>
          <w:szCs w:val="28"/>
        </w:rPr>
        <w:t xml:space="preserve">збройного конфлікту на </w:t>
      </w:r>
      <w:r>
        <w:rPr>
          <w:rFonts w:ascii="Times New Roman" w:hAnsi="Times New Roman"/>
          <w:sz w:val="28"/>
          <w:szCs w:val="28"/>
        </w:rPr>
        <w:t xml:space="preserve">території нашої країни </w:t>
      </w:r>
      <w:r w:rsidRPr="00483D49">
        <w:rPr>
          <w:rFonts w:ascii="Times New Roman" w:hAnsi="Times New Roman"/>
          <w:sz w:val="28"/>
          <w:szCs w:val="28"/>
        </w:rPr>
        <w:t xml:space="preserve">пріоритетним напрямом діяльності закладів освіти, в тому числі психологічної служби ЗВО, є </w:t>
      </w:r>
      <w:r>
        <w:rPr>
          <w:rFonts w:ascii="Times New Roman" w:hAnsi="Times New Roman"/>
          <w:sz w:val="28"/>
          <w:szCs w:val="28"/>
        </w:rPr>
        <w:t xml:space="preserve">впровадження політики психосоціальної підтримки усіх </w:t>
      </w:r>
      <w:r w:rsidRPr="00483D49">
        <w:rPr>
          <w:rFonts w:ascii="Times New Roman" w:hAnsi="Times New Roman"/>
          <w:sz w:val="28"/>
          <w:szCs w:val="28"/>
        </w:rPr>
        <w:t>учасників освітнього процесу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483D49">
        <w:rPr>
          <w:rFonts w:ascii="Times New Roman" w:hAnsi="Times New Roman"/>
          <w:sz w:val="28"/>
          <w:szCs w:val="28"/>
        </w:rPr>
        <w:t xml:space="preserve"> забезпечення </w:t>
      </w:r>
      <w:r>
        <w:rPr>
          <w:rFonts w:ascii="Times New Roman" w:hAnsi="Times New Roman"/>
          <w:sz w:val="28"/>
          <w:szCs w:val="28"/>
        </w:rPr>
        <w:t xml:space="preserve">їх </w:t>
      </w:r>
      <w:r w:rsidRPr="00483D49">
        <w:rPr>
          <w:rFonts w:ascii="Times New Roman" w:hAnsi="Times New Roman"/>
          <w:sz w:val="28"/>
          <w:szCs w:val="28"/>
        </w:rPr>
        <w:t>психологічної стійкості</w:t>
      </w:r>
      <w:r>
        <w:rPr>
          <w:rFonts w:ascii="Times New Roman" w:hAnsi="Times New Roman"/>
          <w:sz w:val="28"/>
          <w:szCs w:val="28"/>
        </w:rPr>
        <w:t xml:space="preserve"> в умовах війни. </w:t>
      </w:r>
    </w:p>
    <w:p w:rsidR="00B87DF1" w:rsidRPr="00020DEC" w:rsidRDefault="00B87DF1" w:rsidP="00B87DF1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95">
        <w:rPr>
          <w:rFonts w:ascii="Times New Roman" w:hAnsi="Times New Roman" w:cs="Times New Roman"/>
          <w:sz w:val="28"/>
          <w:szCs w:val="28"/>
        </w:rPr>
        <w:t>З огляду на поставлену перед психологічною службою ПДАУ</w:t>
      </w:r>
      <w:r w:rsidRPr="00A0420D">
        <w:rPr>
          <w:rFonts w:ascii="Times New Roman" w:hAnsi="Times New Roman" w:cs="Times New Roman"/>
          <w:sz w:val="28"/>
          <w:szCs w:val="28"/>
        </w:rPr>
        <w:t xml:space="preserve"> </w:t>
      </w:r>
      <w:r w:rsidRPr="00AB3295">
        <w:rPr>
          <w:rFonts w:ascii="Times New Roman" w:hAnsi="Times New Roman" w:cs="Times New Roman"/>
          <w:sz w:val="28"/>
          <w:szCs w:val="28"/>
        </w:rPr>
        <w:t xml:space="preserve">мету, пов’язану з перебігом і наслідками воєнних дій агресора </w:t>
      </w:r>
      <w:r w:rsidRPr="00020DEC">
        <w:rPr>
          <w:rFonts w:ascii="Times New Roman" w:hAnsi="Times New Roman" w:cs="Times New Roman"/>
          <w:sz w:val="28"/>
          <w:szCs w:val="28"/>
        </w:rPr>
        <w:t>в Україні, о</w:t>
      </w:r>
      <w:r w:rsidRPr="0002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сновні напрями роботи</w:t>
      </w:r>
      <w:r w:rsidRPr="00020DEC">
        <w:rPr>
          <w:rFonts w:ascii="Times New Roman" w:hAnsi="Times New Roman" w:cs="Times New Roman"/>
          <w:sz w:val="28"/>
          <w:szCs w:val="28"/>
        </w:rPr>
        <w:t xml:space="preserve"> працівників психологічної служби ПДАУ наступні: 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психологічна </w:t>
      </w:r>
      <w:r w:rsidRPr="00020DEC">
        <w:rPr>
          <w:rFonts w:ascii="Times New Roman" w:hAnsi="Times New Roman" w:cs="Times New Roman"/>
          <w:sz w:val="28"/>
          <w:szCs w:val="28"/>
          <w:lang w:eastAsia="ko-KR"/>
        </w:rPr>
        <w:t xml:space="preserve"> допомога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студентам, викладачам та співробітникам академії у складних життєвих ситуаціях </w:t>
      </w:r>
      <w:r w:rsidRPr="00020DEC">
        <w:rPr>
          <w:rFonts w:ascii="Times New Roman" w:hAnsi="Times New Roman" w:cs="Times New Roman"/>
          <w:sz w:val="28"/>
          <w:szCs w:val="28"/>
        </w:rPr>
        <w:t xml:space="preserve">з врахуванням реалій 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20DEC">
        <w:rPr>
          <w:rFonts w:ascii="Times New Roman" w:hAnsi="Times New Roman" w:cs="Times New Roman"/>
          <w:sz w:val="28"/>
          <w:szCs w:val="28"/>
        </w:rPr>
        <w:t xml:space="preserve">психологічний супровід освітнього процесу в Університеті в умовах воєнних дій; </w:t>
      </w:r>
    </w:p>
    <w:p w:rsidR="00B87DF1" w:rsidRPr="000C776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EC">
        <w:rPr>
          <w:rFonts w:ascii="Times New Roman" w:hAnsi="Times New Roman" w:cs="Times New Roman"/>
          <w:sz w:val="28"/>
          <w:szCs w:val="28"/>
          <w:lang w:eastAsia="ko-KR"/>
        </w:rPr>
        <w:t xml:space="preserve">емоційного та психічного стану учасників освітнього процесу під час воєнних дій, </w:t>
      </w:r>
    </w:p>
    <w:p w:rsidR="00B87DF1" w:rsidRPr="000C776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 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профілактичні заходи </w:t>
      </w:r>
      <w:r w:rsidRPr="00020DEC">
        <w:rPr>
          <w:rFonts w:ascii="Times New Roman" w:hAnsi="Times New Roman" w:cs="Times New Roman"/>
          <w:sz w:val="28"/>
          <w:szCs w:val="28"/>
        </w:rPr>
        <w:t>з метою збереження психічного здоров’я</w:t>
      </w:r>
      <w:r w:rsidRPr="00EF4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усіх </w:t>
      </w:r>
      <w:r w:rsidRPr="00483D49">
        <w:rPr>
          <w:rFonts w:ascii="Times New Roman" w:hAnsi="Times New Roman"/>
          <w:sz w:val="28"/>
          <w:szCs w:val="28"/>
        </w:rPr>
        <w:t>учасників освітнього процесу</w:t>
      </w:r>
      <w:r w:rsidRPr="00020DEC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індивідуальне та групове консультування, а також психокорекція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EC">
        <w:rPr>
          <w:rFonts w:ascii="Times New Roman" w:hAnsi="Times New Roman" w:cs="Times New Roman"/>
          <w:sz w:val="28"/>
          <w:szCs w:val="28"/>
          <w:lang w:eastAsia="ko-KR"/>
        </w:rPr>
        <w:t>емоційного та психічного стану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учасників освітнього процесу за індивідуальними запитами</w:t>
      </w:r>
      <w:r w:rsidRPr="00020DEC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профілактично-інформаційні заходи з питань запобігання торгівлі людьми, фізичному та психологічному насиллю, різних видів </w:t>
      </w:r>
      <w:proofErr w:type="spellStart"/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DF1" w:rsidRPr="00EF3A09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с</w:t>
      </w:r>
      <w:r w:rsidRPr="00EF3A09">
        <w:rPr>
          <w:rFonts w:ascii="Times New Roman" w:hAnsi="Times New Roman"/>
          <w:sz w:val="28"/>
          <w:szCs w:val="28"/>
        </w:rPr>
        <w:t xml:space="preserve">оціально-психологічна адаптація першокурсників до умов навчання </w:t>
      </w:r>
      <w:r>
        <w:rPr>
          <w:rFonts w:ascii="Times New Roman" w:hAnsi="Times New Roman"/>
          <w:sz w:val="28"/>
          <w:szCs w:val="28"/>
        </w:rPr>
        <w:t xml:space="preserve">в Університеті. 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ічн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0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компетентності учасників освітнього процесу</w:t>
      </w:r>
      <w:r w:rsidRPr="00020DEC">
        <w:rPr>
          <w:rFonts w:ascii="Times New Roman" w:hAnsi="Times New Roman" w:cs="Times New Roman"/>
          <w:sz w:val="28"/>
          <w:szCs w:val="28"/>
        </w:rPr>
        <w:t xml:space="preserve"> в умовах війни;</w:t>
      </w:r>
    </w:p>
    <w:p w:rsidR="00B87DF1" w:rsidRPr="00020DEC" w:rsidRDefault="00B87DF1" w:rsidP="00B87DF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EC">
        <w:rPr>
          <w:rFonts w:ascii="Times New Roman" w:hAnsi="Times New Roman" w:cs="Times New Roman"/>
          <w:sz w:val="28"/>
          <w:szCs w:val="28"/>
        </w:rPr>
        <w:t xml:space="preserve">соціально-психологічний захист внутрішньо переміщених осіб, що </w:t>
      </w:r>
      <w:r>
        <w:rPr>
          <w:rFonts w:ascii="Times New Roman" w:hAnsi="Times New Roman" w:cs="Times New Roman"/>
          <w:sz w:val="28"/>
          <w:szCs w:val="28"/>
        </w:rPr>
        <w:t>мешкають</w:t>
      </w:r>
      <w:r w:rsidRPr="00020DEC">
        <w:rPr>
          <w:rFonts w:ascii="Times New Roman" w:hAnsi="Times New Roman" w:cs="Times New Roman"/>
          <w:sz w:val="28"/>
          <w:szCs w:val="28"/>
        </w:rPr>
        <w:t xml:space="preserve"> на території ПДАУ;  </w:t>
      </w:r>
    </w:p>
    <w:p w:rsidR="00B87DF1" w:rsidRPr="00613CFC" w:rsidRDefault="00B87DF1" w:rsidP="00B87DF1">
      <w:pPr>
        <w:spacing w:after="0" w:line="240" w:lineRule="auto"/>
        <w:ind w:left="142" w:firstLine="113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13CF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За вказаними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напрямами роботи запропоновані наступні заходи:</w:t>
      </w:r>
    </w:p>
    <w:p w:rsidR="00B87DF1" w:rsidRDefault="00B87DF1" w:rsidP="00B87DF1">
      <w:pPr>
        <w:spacing w:after="0" w:line="240" w:lineRule="auto"/>
        <w:ind w:left="142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87DF1" w:rsidRDefault="00B87DF1" w:rsidP="00B87DF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87DF1" w:rsidRDefault="00B87DF1" w:rsidP="00B87DF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87DF1" w:rsidRDefault="00B87DF1" w:rsidP="00B87DF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87DF1" w:rsidRDefault="00B87DF1" w:rsidP="00B87DF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Style w:val="a3"/>
        <w:tblpPr w:leftFromText="180" w:rightFromText="180" w:vertAnchor="text" w:tblpX="127" w:tblpY="1"/>
        <w:tblOverlap w:val="never"/>
        <w:tblW w:w="14737" w:type="dxa"/>
        <w:tblLayout w:type="fixed"/>
        <w:tblLook w:val="01E0" w:firstRow="1" w:lastRow="1" w:firstColumn="1" w:lastColumn="1" w:noHBand="0" w:noVBand="0"/>
      </w:tblPr>
      <w:tblGrid>
        <w:gridCol w:w="2122"/>
        <w:gridCol w:w="8085"/>
        <w:gridCol w:w="2552"/>
        <w:gridCol w:w="1978"/>
      </w:tblGrid>
      <w:tr w:rsidR="00B87DF1" w:rsidRPr="00643DAC" w:rsidTr="00744EC5">
        <w:tc>
          <w:tcPr>
            <w:tcW w:w="2122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Напрям</w:t>
            </w:r>
          </w:p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роботи</w:t>
            </w:r>
          </w:p>
        </w:tc>
        <w:tc>
          <w:tcPr>
            <w:tcW w:w="8085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Захід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Відповідальні  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Термін проведення</w:t>
            </w:r>
          </w:p>
        </w:tc>
      </w:tr>
      <w:tr w:rsidR="00B87DF1" w:rsidRPr="00643DAC" w:rsidTr="00744EC5">
        <w:tc>
          <w:tcPr>
            <w:tcW w:w="2122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085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4</w:t>
            </w:r>
          </w:p>
        </w:tc>
      </w:tr>
      <w:tr w:rsidR="00B87DF1" w:rsidRPr="00643DAC" w:rsidTr="00744EC5">
        <w:trPr>
          <w:trHeight w:val="1555"/>
        </w:trPr>
        <w:tc>
          <w:tcPr>
            <w:tcW w:w="2122" w:type="dxa"/>
            <w:vMerge w:val="restart"/>
          </w:tcPr>
          <w:p w:rsidR="00B87DF1" w:rsidRPr="00643DAC" w:rsidRDefault="00B87DF1" w:rsidP="00744EC5">
            <w:pPr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numPr>
                <w:ilvl w:val="0"/>
                <w:numId w:val="1"/>
              </w:numPr>
              <w:tabs>
                <w:tab w:val="left" w:pos="454"/>
              </w:tabs>
              <w:ind w:left="171" w:hanging="142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  <w:r w:rsidRPr="00643DAC">
              <w:rPr>
                <w:b/>
                <w:i/>
                <w:sz w:val="28"/>
                <w:szCs w:val="28"/>
                <w:lang w:eastAsia="ko-KR"/>
              </w:rPr>
              <w:t>Соціально-педагогічна та психологічна діагностика</w:t>
            </w:r>
          </w:p>
          <w:p w:rsidR="00B87DF1" w:rsidRPr="00643DAC" w:rsidRDefault="00B87DF1" w:rsidP="00744EC5">
            <w:pPr>
              <w:ind w:left="62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numPr>
                <w:ilvl w:val="0"/>
                <w:numId w:val="3"/>
              </w:numPr>
              <w:shd w:val="clear" w:color="auto" w:fill="FFFFFF"/>
              <w:ind w:left="600" w:right="317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D332CA">
              <w:rPr>
                <w:sz w:val="28"/>
                <w:szCs w:val="28"/>
                <w:lang w:eastAsia="ko-KR"/>
              </w:rPr>
              <w:t xml:space="preserve">Діагностичні заходи, спрямовані на визначення  емоційного та психічного стану учасників освітнього процесу під час воєнних дій, рівня їх </w:t>
            </w:r>
            <w:proofErr w:type="spellStart"/>
            <w:r w:rsidRPr="00D332CA">
              <w:rPr>
                <w:sz w:val="28"/>
                <w:szCs w:val="28"/>
                <w:lang w:eastAsia="ko-KR"/>
              </w:rPr>
              <w:t>стресостійкості</w:t>
            </w:r>
            <w:proofErr w:type="spellEnd"/>
            <w:r w:rsidRPr="00D332CA">
              <w:rPr>
                <w:sz w:val="28"/>
                <w:szCs w:val="28"/>
                <w:lang w:eastAsia="ko-KR"/>
              </w:rPr>
              <w:t xml:space="preserve"> та </w:t>
            </w:r>
            <w:proofErr w:type="spellStart"/>
            <w:r w:rsidRPr="00D332CA">
              <w:rPr>
                <w:sz w:val="28"/>
                <w:szCs w:val="28"/>
                <w:lang w:eastAsia="ko-KR"/>
              </w:rPr>
              <w:t>резильєнтності</w:t>
            </w:r>
            <w:proofErr w:type="spellEnd"/>
            <w:r>
              <w:rPr>
                <w:sz w:val="28"/>
                <w:szCs w:val="28"/>
                <w:lang w:eastAsia="ko-KR"/>
              </w:rPr>
              <w:t>, а саме</w:t>
            </w:r>
            <w:r w:rsidRPr="00D332CA">
              <w:rPr>
                <w:sz w:val="28"/>
                <w:szCs w:val="28"/>
                <w:lang w:eastAsia="ko-KR"/>
              </w:rPr>
              <w:t xml:space="preserve"> </w:t>
            </w:r>
          </w:p>
          <w:p w:rsidR="00B87DF1" w:rsidRPr="003A65DD" w:rsidRDefault="00B87DF1" w:rsidP="00744EC5">
            <w:pPr>
              <w:pStyle w:val="a4"/>
              <w:numPr>
                <w:ilvl w:val="0"/>
                <w:numId w:val="13"/>
              </w:numPr>
              <w:shd w:val="clear" w:color="auto" w:fill="FFFFFF"/>
              <w:ind w:right="317"/>
              <w:jc w:val="both"/>
              <w:rPr>
                <w:sz w:val="28"/>
                <w:szCs w:val="28"/>
                <w:shd w:val="clear" w:color="auto" w:fill="FFFFFF"/>
              </w:rPr>
            </w:pPr>
            <w:r w:rsidRPr="003A65DD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3A65DD">
              <w:rPr>
                <w:sz w:val="28"/>
                <w:szCs w:val="28"/>
                <w:shd w:val="clear" w:color="auto" w:fill="FFFFFF"/>
              </w:rPr>
              <w:t xml:space="preserve">питування ЗВО щодо психологічного стану в умовах війни»" за </w:t>
            </w:r>
            <w:r w:rsidRPr="003A65DD">
              <w:rPr>
                <w:sz w:val="28"/>
                <w:szCs w:val="28"/>
              </w:rPr>
              <w:t xml:space="preserve">анкетою загальнонаціонального опитування соціальною групою «Рейтинг» в рамках </w:t>
            </w:r>
            <w:r w:rsidRPr="003A65DD">
              <w:rPr>
                <w:sz w:val="28"/>
                <w:szCs w:val="28"/>
                <w:shd w:val="clear" w:color="auto" w:fill="FFFFFF"/>
              </w:rPr>
              <w:t>проєкту «Україна в умовах війни».</w:t>
            </w:r>
          </w:p>
          <w:p w:rsidR="00B87DF1" w:rsidRPr="003A65DD" w:rsidRDefault="00B87DF1" w:rsidP="00744EC5">
            <w:pPr>
              <w:pStyle w:val="a4"/>
              <w:numPr>
                <w:ilvl w:val="0"/>
                <w:numId w:val="13"/>
              </w:numPr>
              <w:shd w:val="clear" w:color="auto" w:fill="FFFFFF"/>
              <w:ind w:right="317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використання наступного д</w:t>
            </w:r>
            <w:r w:rsidRPr="003A65DD">
              <w:rPr>
                <w:sz w:val="28"/>
                <w:szCs w:val="28"/>
                <w:lang w:eastAsia="ko-KR"/>
              </w:rPr>
              <w:t>іагностичн</w:t>
            </w:r>
            <w:r>
              <w:rPr>
                <w:sz w:val="28"/>
                <w:szCs w:val="28"/>
                <w:lang w:eastAsia="ko-KR"/>
              </w:rPr>
              <w:t>ого</w:t>
            </w:r>
            <w:r w:rsidRPr="003A65DD">
              <w:rPr>
                <w:sz w:val="28"/>
                <w:szCs w:val="28"/>
                <w:lang w:eastAsia="ko-KR"/>
              </w:rPr>
              <w:t xml:space="preserve"> інструментарі</w:t>
            </w:r>
            <w:r>
              <w:rPr>
                <w:sz w:val="28"/>
                <w:szCs w:val="28"/>
                <w:lang w:eastAsia="ko-KR"/>
              </w:rPr>
              <w:t>ю</w:t>
            </w:r>
            <w:r w:rsidRPr="003A65DD">
              <w:rPr>
                <w:sz w:val="28"/>
                <w:szCs w:val="28"/>
                <w:lang w:eastAsia="ko-KR"/>
              </w:rPr>
              <w:t xml:space="preserve">: </w:t>
            </w:r>
            <w:r w:rsidRPr="003A65DD">
              <w:rPr>
                <w:rFonts w:eastAsia="Times New Roman"/>
                <w:sz w:val="28"/>
                <w:szCs w:val="28"/>
              </w:rPr>
              <w:t xml:space="preserve">«Шкала самопочуття для студентів 2023», </w:t>
            </w:r>
            <w:r w:rsidRPr="003A65DD">
              <w:rPr>
                <w:sz w:val="28"/>
                <w:szCs w:val="28"/>
                <w:shd w:val="clear" w:color="auto" w:fill="FFFFFF"/>
              </w:rPr>
              <w:t>«Д</w:t>
            </w:r>
            <w:r w:rsidRPr="003A65DD">
              <w:rPr>
                <w:sz w:val="28"/>
                <w:szCs w:val="28"/>
              </w:rPr>
              <w:t xml:space="preserve">ослідження психологічного здоров’я здобувачів вищої освіти під час </w:t>
            </w:r>
            <w:proofErr w:type="spellStart"/>
            <w:r w:rsidRPr="003A65DD">
              <w:rPr>
                <w:sz w:val="28"/>
                <w:szCs w:val="28"/>
              </w:rPr>
              <w:t>ввійни</w:t>
            </w:r>
            <w:proofErr w:type="spellEnd"/>
            <w:r w:rsidRPr="003A65DD">
              <w:rPr>
                <w:sz w:val="28"/>
                <w:szCs w:val="28"/>
              </w:rPr>
              <w:t xml:space="preserve">»,  «Госпітальна шкала тривоги і депресії (HADS)», «Шкала депресії Бека», «Тест самооцінки </w:t>
            </w:r>
            <w:proofErr w:type="spellStart"/>
            <w:r w:rsidRPr="003A65DD">
              <w:rPr>
                <w:sz w:val="28"/>
                <w:szCs w:val="28"/>
              </w:rPr>
              <w:t>стресостійкості</w:t>
            </w:r>
            <w:proofErr w:type="spellEnd"/>
            <w:r w:rsidRPr="003A65DD">
              <w:rPr>
                <w:sz w:val="28"/>
                <w:szCs w:val="28"/>
              </w:rPr>
              <w:t xml:space="preserve"> С. </w:t>
            </w:r>
            <w:proofErr w:type="spellStart"/>
            <w:r w:rsidRPr="003A65DD">
              <w:rPr>
                <w:sz w:val="28"/>
                <w:szCs w:val="28"/>
              </w:rPr>
              <w:t>Коухена</w:t>
            </w:r>
            <w:proofErr w:type="spellEnd"/>
            <w:r w:rsidRPr="003A65DD">
              <w:rPr>
                <w:sz w:val="28"/>
                <w:szCs w:val="28"/>
              </w:rPr>
              <w:t xml:space="preserve"> та Г. </w:t>
            </w:r>
            <w:proofErr w:type="spellStart"/>
            <w:r w:rsidRPr="003A65DD">
              <w:rPr>
                <w:sz w:val="28"/>
                <w:szCs w:val="28"/>
              </w:rPr>
              <w:t>Вілліансона</w:t>
            </w:r>
            <w:proofErr w:type="spellEnd"/>
            <w:r w:rsidRPr="003A65DD">
              <w:rPr>
                <w:sz w:val="28"/>
                <w:szCs w:val="28"/>
              </w:rPr>
              <w:t xml:space="preserve">», «Тест психологічного благополуччя </w:t>
            </w:r>
            <w:proofErr w:type="spellStart"/>
            <w:r w:rsidRPr="003A65DD">
              <w:rPr>
                <w:sz w:val="28"/>
                <w:szCs w:val="28"/>
              </w:rPr>
              <w:t>Ріфф</w:t>
            </w:r>
            <w:proofErr w:type="spellEnd"/>
            <w:r w:rsidRPr="003A65DD">
              <w:rPr>
                <w:sz w:val="28"/>
                <w:szCs w:val="28"/>
              </w:rPr>
              <w:t xml:space="preserve">, тест </w:t>
            </w:r>
            <w:proofErr w:type="spellStart"/>
            <w:r w:rsidRPr="003A65DD">
              <w:rPr>
                <w:sz w:val="28"/>
                <w:szCs w:val="28"/>
              </w:rPr>
              <w:t>Спілбергера</w:t>
            </w:r>
            <w:proofErr w:type="spellEnd"/>
            <w:r w:rsidRPr="003A65DD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tabs>
                <w:tab w:val="left" w:pos="686"/>
              </w:tabs>
              <w:ind w:left="176" w:hanging="148"/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ind w:left="34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Ю.І.</w:t>
            </w:r>
          </w:p>
        </w:tc>
        <w:tc>
          <w:tcPr>
            <w:tcW w:w="1978" w:type="dxa"/>
          </w:tcPr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Вересень- жовтень 2024 р. (для </w:t>
            </w:r>
            <w:proofErr w:type="spellStart"/>
            <w:r>
              <w:rPr>
                <w:sz w:val="28"/>
                <w:szCs w:val="28"/>
                <w:lang w:eastAsia="ko-KR"/>
              </w:rPr>
              <w:t>першлокурсників</w:t>
            </w:r>
            <w:proofErr w:type="spellEnd"/>
            <w:r>
              <w:rPr>
                <w:sz w:val="28"/>
                <w:szCs w:val="28"/>
                <w:lang w:eastAsia="ko-KR"/>
              </w:rPr>
              <w:t>),</w:t>
            </w: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</w:t>
            </w:r>
            <w:r w:rsidRPr="00643DAC">
              <w:rPr>
                <w:sz w:val="28"/>
                <w:szCs w:val="28"/>
                <w:lang w:eastAsia="ko-KR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eastAsia="ko-KR"/>
              </w:rPr>
              <w:t>інди-відуальними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запитами</w:t>
            </w:r>
          </w:p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rPr>
          <w:trHeight w:val="1122"/>
        </w:trPr>
        <w:tc>
          <w:tcPr>
            <w:tcW w:w="2122" w:type="dxa"/>
            <w:vMerge/>
          </w:tcPr>
          <w:p w:rsidR="00B87DF1" w:rsidRPr="00643DAC" w:rsidRDefault="00B87DF1" w:rsidP="00744EC5">
            <w:pPr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numPr>
                <w:ilvl w:val="0"/>
                <w:numId w:val="3"/>
              </w:numPr>
              <w:tabs>
                <w:tab w:val="left" w:pos="257"/>
              </w:tabs>
              <w:ind w:left="175" w:right="317" w:firstLine="284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Анкетування </w:t>
            </w:r>
            <w:r>
              <w:rPr>
                <w:sz w:val="28"/>
                <w:szCs w:val="28"/>
                <w:lang w:eastAsia="ko-KR"/>
              </w:rPr>
              <w:t>здобувачів вищої освіти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з метою:</w:t>
            </w:r>
          </w:p>
          <w:p w:rsidR="00B87DF1" w:rsidRPr="00020DEC" w:rsidRDefault="00B87DF1" w:rsidP="00744EC5">
            <w:pPr>
              <w:pStyle w:val="a4"/>
              <w:numPr>
                <w:ilvl w:val="0"/>
                <w:numId w:val="11"/>
              </w:numPr>
              <w:tabs>
                <w:tab w:val="left" w:pos="257"/>
              </w:tabs>
              <w:ind w:right="317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дослідження </w:t>
            </w:r>
            <w:r w:rsidRPr="00020DEC">
              <w:rPr>
                <w:sz w:val="28"/>
                <w:szCs w:val="28"/>
                <w:lang w:eastAsia="ko-KR"/>
              </w:rPr>
              <w:t>психологічної комфортності організації освітнього середовища в університеті в умовах воєнних дій;</w:t>
            </w:r>
          </w:p>
          <w:p w:rsidR="00B87DF1" w:rsidRPr="00020DEC" w:rsidRDefault="00B87DF1" w:rsidP="00744EC5">
            <w:pPr>
              <w:pStyle w:val="a4"/>
              <w:numPr>
                <w:ilvl w:val="0"/>
                <w:numId w:val="11"/>
              </w:numPr>
              <w:tabs>
                <w:tab w:val="left" w:pos="257"/>
              </w:tabs>
              <w:ind w:right="317"/>
              <w:jc w:val="both"/>
              <w:rPr>
                <w:sz w:val="28"/>
                <w:szCs w:val="28"/>
                <w:lang w:eastAsia="ko-KR"/>
              </w:rPr>
            </w:pPr>
            <w:r w:rsidRPr="00020DEC">
              <w:rPr>
                <w:sz w:val="28"/>
                <w:szCs w:val="28"/>
                <w:lang w:eastAsia="ko-KR"/>
              </w:rPr>
              <w:t xml:space="preserve">виявлення проблеми </w:t>
            </w:r>
            <w:proofErr w:type="spellStart"/>
            <w:r w:rsidRPr="00020DEC">
              <w:rPr>
                <w:sz w:val="28"/>
                <w:szCs w:val="28"/>
                <w:lang w:eastAsia="ko-KR"/>
              </w:rPr>
              <w:t>булінгу</w:t>
            </w:r>
            <w:proofErr w:type="spellEnd"/>
            <w:r w:rsidRPr="00020DEC">
              <w:rPr>
                <w:sz w:val="28"/>
                <w:szCs w:val="28"/>
                <w:lang w:eastAsia="ko-KR"/>
              </w:rPr>
              <w:t xml:space="preserve">/цькування в Університеті; </w:t>
            </w:r>
          </w:p>
          <w:p w:rsidR="00B87DF1" w:rsidRDefault="00B87DF1" w:rsidP="00744EC5">
            <w:pPr>
              <w:pStyle w:val="a4"/>
              <w:numPr>
                <w:ilvl w:val="0"/>
                <w:numId w:val="11"/>
              </w:numPr>
              <w:tabs>
                <w:tab w:val="left" w:pos="257"/>
              </w:tabs>
              <w:ind w:right="317"/>
              <w:jc w:val="both"/>
              <w:rPr>
                <w:sz w:val="28"/>
                <w:szCs w:val="28"/>
                <w:lang w:eastAsia="ko-KR"/>
              </w:rPr>
            </w:pPr>
            <w:r w:rsidRPr="00020DEC">
              <w:rPr>
                <w:sz w:val="28"/>
                <w:szCs w:val="28"/>
                <w:lang w:eastAsia="ko-KR"/>
              </w:rPr>
              <w:t>визначення причин конфліктів у студентському колективі та закономірностей їх існування</w:t>
            </w:r>
            <w:r>
              <w:rPr>
                <w:sz w:val="28"/>
                <w:szCs w:val="28"/>
                <w:lang w:eastAsia="ko-KR"/>
              </w:rPr>
              <w:t>.</w:t>
            </w:r>
          </w:p>
          <w:p w:rsidR="00B87DF1" w:rsidRPr="00DD75BA" w:rsidRDefault="00B87DF1" w:rsidP="00744EC5">
            <w:pPr>
              <w:pStyle w:val="a4"/>
              <w:tabs>
                <w:tab w:val="left" w:pos="257"/>
              </w:tabs>
              <w:ind w:left="819" w:right="317"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ind w:left="34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 (</w:t>
            </w:r>
            <w:r w:rsidRPr="00643DAC">
              <w:rPr>
                <w:sz w:val="28"/>
                <w:szCs w:val="28"/>
                <w:lang w:eastAsia="ko-KR"/>
              </w:rPr>
              <w:t>Ф</w:t>
            </w:r>
            <w:r>
              <w:rPr>
                <w:sz w:val="28"/>
                <w:szCs w:val="28"/>
                <w:lang w:eastAsia="ko-KR"/>
              </w:rPr>
              <w:t>О</w:t>
            </w:r>
            <w:r w:rsidRPr="00643DAC">
              <w:rPr>
                <w:sz w:val="28"/>
                <w:szCs w:val="28"/>
                <w:lang w:eastAsia="ko-KR"/>
              </w:rPr>
              <w:t>Ф</w:t>
            </w:r>
            <w:r>
              <w:rPr>
                <w:sz w:val="28"/>
                <w:szCs w:val="28"/>
                <w:lang w:eastAsia="ko-KR"/>
              </w:rPr>
              <w:t xml:space="preserve">, </w:t>
            </w:r>
            <w:hyperlink r:id="rId6" w:history="1">
              <w:r w:rsidRPr="00643DAC">
                <w:rPr>
                  <w:bCs/>
                  <w:sz w:val="28"/>
                  <w:szCs w:val="28"/>
                  <w:shd w:val="clear" w:color="auto" w:fill="FFFFFF"/>
                  <w:lang w:eastAsia="ko-KR"/>
                </w:rPr>
                <w:t>ННІ ЕУПІТ</w:t>
              </w:r>
            </w:hyperlink>
            <w:r>
              <w:rPr>
                <w:sz w:val="28"/>
                <w:szCs w:val="28"/>
                <w:lang w:eastAsia="ko-KR"/>
              </w:rPr>
              <w:t xml:space="preserve"> )</w:t>
            </w:r>
          </w:p>
          <w:p w:rsidR="00B87DF1" w:rsidRPr="00643DAC" w:rsidRDefault="00B87DF1" w:rsidP="00744EC5">
            <w:pPr>
              <w:ind w:left="34"/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Ю.І.</w:t>
            </w:r>
          </w:p>
          <w:p w:rsidR="00B87DF1" w:rsidRDefault="00B87DF1" w:rsidP="00744EC5">
            <w:pPr>
              <w:ind w:left="34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(ІТ</w:t>
            </w:r>
            <w:r w:rsidRPr="00643DAC">
              <w:rPr>
                <w:sz w:val="28"/>
                <w:szCs w:val="28"/>
                <w:lang w:eastAsia="ko-KR"/>
              </w:rPr>
              <w:t>Ф</w:t>
            </w:r>
            <w:r>
              <w:rPr>
                <w:sz w:val="28"/>
                <w:szCs w:val="28"/>
                <w:lang w:eastAsia="ko-KR"/>
              </w:rPr>
              <w:t xml:space="preserve">, </w:t>
            </w:r>
            <w:r w:rsidRPr="00643DAC">
              <w:rPr>
                <w:sz w:val="28"/>
                <w:szCs w:val="28"/>
                <w:lang w:eastAsia="ko-KR"/>
              </w:rPr>
              <w:t>ФТВППТ</w:t>
            </w:r>
            <w:r>
              <w:rPr>
                <w:sz w:val="28"/>
                <w:szCs w:val="28"/>
                <w:lang w:eastAsia="ko-KR"/>
              </w:rPr>
              <w:t xml:space="preserve">) </w:t>
            </w:r>
          </w:p>
          <w:p w:rsidR="00B87DF1" w:rsidRPr="00643DAC" w:rsidRDefault="00B87DF1" w:rsidP="00744E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Авраменко Н.О. (</w:t>
            </w:r>
            <w:r w:rsidRPr="00643DAC">
              <w:rPr>
                <w:sz w:val="28"/>
                <w:szCs w:val="28"/>
                <w:lang w:eastAsia="ko-KR"/>
              </w:rPr>
              <w:t>Ф</w:t>
            </w:r>
            <w:r>
              <w:rPr>
                <w:sz w:val="28"/>
                <w:szCs w:val="28"/>
                <w:lang w:eastAsia="ko-KR"/>
              </w:rPr>
              <w:t xml:space="preserve">ВМ, ННІ АСЕ) 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78" w:type="dxa"/>
          </w:tcPr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Жовтень-листопад 2024 року.</w:t>
            </w:r>
          </w:p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 запитами кураторів груп.</w:t>
            </w:r>
          </w:p>
        </w:tc>
      </w:tr>
      <w:tr w:rsidR="00B87DF1" w:rsidRPr="00643DAC" w:rsidTr="00744EC5">
        <w:trPr>
          <w:trHeight w:val="419"/>
        </w:trPr>
        <w:tc>
          <w:tcPr>
            <w:tcW w:w="2122" w:type="dxa"/>
          </w:tcPr>
          <w:p w:rsidR="00B87DF1" w:rsidRPr="003A65DD" w:rsidRDefault="00B87DF1" w:rsidP="00744EC5">
            <w:pPr>
              <w:ind w:left="459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3A65DD">
              <w:rPr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8085" w:type="dxa"/>
          </w:tcPr>
          <w:p w:rsidR="00B87DF1" w:rsidRPr="003A65DD" w:rsidRDefault="00B87DF1" w:rsidP="00744EC5">
            <w:pPr>
              <w:tabs>
                <w:tab w:val="left" w:pos="257"/>
              </w:tabs>
              <w:ind w:left="600" w:right="317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3A65DD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552" w:type="dxa"/>
          </w:tcPr>
          <w:p w:rsidR="00B87DF1" w:rsidRPr="003A65DD" w:rsidRDefault="00B87DF1" w:rsidP="00744EC5">
            <w:pPr>
              <w:ind w:left="176"/>
              <w:jc w:val="center"/>
              <w:rPr>
                <w:sz w:val="28"/>
                <w:szCs w:val="28"/>
                <w:lang w:eastAsia="ko-KR"/>
              </w:rPr>
            </w:pPr>
            <w:r w:rsidRPr="003A65DD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978" w:type="dxa"/>
          </w:tcPr>
          <w:p w:rsidR="00B87DF1" w:rsidRPr="003A65DD" w:rsidRDefault="00B87DF1" w:rsidP="00744EC5">
            <w:pPr>
              <w:ind w:firstLine="28"/>
              <w:jc w:val="center"/>
              <w:rPr>
                <w:sz w:val="28"/>
                <w:szCs w:val="28"/>
                <w:lang w:eastAsia="ko-KR"/>
              </w:rPr>
            </w:pPr>
            <w:r w:rsidRPr="003A65DD">
              <w:rPr>
                <w:sz w:val="28"/>
                <w:szCs w:val="28"/>
                <w:lang w:eastAsia="ko-KR"/>
              </w:rPr>
              <w:t>4</w:t>
            </w:r>
          </w:p>
        </w:tc>
      </w:tr>
      <w:tr w:rsidR="00B87DF1" w:rsidRPr="00643DAC" w:rsidTr="00744EC5">
        <w:trPr>
          <w:trHeight w:val="704"/>
        </w:trPr>
        <w:tc>
          <w:tcPr>
            <w:tcW w:w="2122" w:type="dxa"/>
            <w:vMerge w:val="restart"/>
          </w:tcPr>
          <w:p w:rsidR="00B87DF1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numPr>
                <w:ilvl w:val="0"/>
                <w:numId w:val="3"/>
              </w:numPr>
              <w:tabs>
                <w:tab w:val="left" w:pos="257"/>
              </w:tabs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Діагностичні заходи</w:t>
            </w:r>
            <w:r>
              <w:rPr>
                <w:sz w:val="28"/>
                <w:szCs w:val="28"/>
                <w:lang w:eastAsia="ko-KR"/>
              </w:rPr>
              <w:t xml:space="preserve"> та анкетування «Я –першокурсник» для:</w:t>
            </w:r>
          </w:p>
          <w:p w:rsidR="00B87DF1" w:rsidRDefault="00B87DF1" w:rsidP="00744EC5">
            <w:pPr>
              <w:tabs>
                <w:tab w:val="left" w:pos="175"/>
              </w:tabs>
              <w:ind w:left="600" w:right="317" w:hanging="283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</w:t>
            </w:r>
            <w:r w:rsidRPr="00643DAC">
              <w:rPr>
                <w:sz w:val="28"/>
                <w:szCs w:val="28"/>
                <w:lang w:eastAsia="ko-KR"/>
              </w:rPr>
              <w:t xml:space="preserve"> аналіз</w:t>
            </w:r>
            <w:r>
              <w:rPr>
                <w:sz w:val="28"/>
                <w:szCs w:val="28"/>
                <w:lang w:eastAsia="ko-KR"/>
              </w:rPr>
              <w:t>у</w:t>
            </w:r>
            <w:r w:rsidRPr="00643DAC">
              <w:rPr>
                <w:sz w:val="28"/>
                <w:szCs w:val="28"/>
                <w:lang w:eastAsia="ko-KR"/>
              </w:rPr>
              <w:t xml:space="preserve"> соціально-психологічн</w:t>
            </w:r>
            <w:r>
              <w:rPr>
                <w:sz w:val="28"/>
                <w:szCs w:val="28"/>
                <w:lang w:eastAsia="ko-KR"/>
              </w:rPr>
              <w:t>ої</w:t>
            </w:r>
            <w:r w:rsidRPr="00643DAC">
              <w:rPr>
                <w:sz w:val="28"/>
                <w:szCs w:val="28"/>
                <w:lang w:eastAsia="ko-KR"/>
              </w:rPr>
              <w:t xml:space="preserve"> адаптації першокурсників </w:t>
            </w:r>
            <w:r>
              <w:rPr>
                <w:sz w:val="28"/>
                <w:szCs w:val="28"/>
                <w:lang w:eastAsia="ko-KR"/>
              </w:rPr>
              <w:t xml:space="preserve">та їх </w:t>
            </w:r>
            <w:r w:rsidRPr="00643DAC">
              <w:rPr>
                <w:sz w:val="28"/>
                <w:szCs w:val="28"/>
                <w:lang w:eastAsia="ko-KR"/>
              </w:rPr>
              <w:t>мотивації до навчання</w:t>
            </w:r>
            <w:r>
              <w:rPr>
                <w:sz w:val="28"/>
                <w:szCs w:val="28"/>
                <w:lang w:eastAsia="ko-KR"/>
              </w:rPr>
              <w:t xml:space="preserve"> ЗВО</w:t>
            </w:r>
            <w:r w:rsidRPr="00643DAC">
              <w:rPr>
                <w:sz w:val="28"/>
                <w:szCs w:val="28"/>
                <w:lang w:eastAsia="ko-KR"/>
              </w:rPr>
              <w:t xml:space="preserve">; </w:t>
            </w:r>
          </w:p>
          <w:p w:rsidR="00B87DF1" w:rsidRPr="00643DAC" w:rsidRDefault="00B87DF1" w:rsidP="00744EC5">
            <w:pPr>
              <w:tabs>
                <w:tab w:val="left" w:pos="257"/>
              </w:tabs>
              <w:ind w:left="459" w:right="317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</w:t>
            </w:r>
            <w:r w:rsidRPr="00643DAC">
              <w:rPr>
                <w:sz w:val="28"/>
                <w:szCs w:val="28"/>
                <w:lang w:eastAsia="ko-KR"/>
              </w:rPr>
              <w:t xml:space="preserve">виявлення причин труднощів </w:t>
            </w:r>
            <w:r>
              <w:rPr>
                <w:sz w:val="28"/>
                <w:szCs w:val="28"/>
                <w:lang w:eastAsia="ko-KR"/>
              </w:rPr>
              <w:t xml:space="preserve">ЗВО </w:t>
            </w:r>
            <w:r w:rsidRPr="00643DAC">
              <w:rPr>
                <w:sz w:val="28"/>
                <w:szCs w:val="28"/>
                <w:lang w:eastAsia="ko-KR"/>
              </w:rPr>
              <w:t>у навчанні</w:t>
            </w:r>
            <w:r>
              <w:rPr>
                <w:sz w:val="28"/>
                <w:szCs w:val="28"/>
                <w:lang w:eastAsia="ko-KR"/>
              </w:rPr>
              <w:t>, в тому числі за дистанці</w:t>
            </w:r>
            <w:r w:rsidRPr="00643DAC">
              <w:rPr>
                <w:sz w:val="28"/>
                <w:szCs w:val="28"/>
                <w:lang w:eastAsia="ko-KR"/>
              </w:rPr>
              <w:t>й</w:t>
            </w:r>
            <w:r>
              <w:rPr>
                <w:sz w:val="28"/>
                <w:szCs w:val="28"/>
                <w:lang w:eastAsia="ko-KR"/>
              </w:rPr>
              <w:t xml:space="preserve">ною </w:t>
            </w:r>
            <w:r w:rsidRPr="00643DAC">
              <w:rPr>
                <w:sz w:val="28"/>
                <w:szCs w:val="28"/>
                <w:lang w:eastAsia="ko-KR"/>
              </w:rPr>
              <w:t>ф</w:t>
            </w:r>
            <w:r>
              <w:rPr>
                <w:sz w:val="28"/>
                <w:szCs w:val="28"/>
                <w:lang w:eastAsia="ko-KR"/>
              </w:rPr>
              <w:t>ормою навчання.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2" w:type="dxa"/>
          </w:tcPr>
          <w:p w:rsidR="00B87DF1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  <w:p w:rsidR="00B87DF1" w:rsidRPr="00643DAC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Ю.І.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ind w:firstLine="28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Квітень- травень 2025 року</w:t>
            </w:r>
          </w:p>
        </w:tc>
      </w:tr>
      <w:tr w:rsidR="00B87DF1" w:rsidRPr="00643DAC" w:rsidTr="00744EC5">
        <w:trPr>
          <w:trHeight w:val="704"/>
        </w:trPr>
        <w:tc>
          <w:tcPr>
            <w:tcW w:w="2122" w:type="dxa"/>
            <w:vMerge/>
          </w:tcPr>
          <w:p w:rsidR="00B87DF1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pStyle w:val="a4"/>
              <w:numPr>
                <w:ilvl w:val="0"/>
                <w:numId w:val="3"/>
              </w:numPr>
              <w:tabs>
                <w:tab w:val="left" w:pos="257"/>
              </w:tabs>
              <w:ind w:left="600" w:right="317"/>
              <w:jc w:val="both"/>
              <w:rPr>
                <w:sz w:val="28"/>
                <w:szCs w:val="28"/>
                <w:lang w:eastAsia="ko-KR"/>
              </w:rPr>
            </w:pPr>
            <w:r w:rsidRPr="00375FC4">
              <w:rPr>
                <w:sz w:val="28"/>
                <w:szCs w:val="28"/>
                <w:lang w:eastAsia="ko-KR"/>
              </w:rPr>
              <w:t>Діагностика індивідуальних психологічних характеристик особистості, динаміки розвитку особистості студента</w:t>
            </w:r>
            <w:r>
              <w:rPr>
                <w:sz w:val="28"/>
                <w:szCs w:val="28"/>
                <w:lang w:eastAsia="ko-KR"/>
              </w:rPr>
              <w:t>.</w:t>
            </w:r>
          </w:p>
          <w:p w:rsidR="00B87DF1" w:rsidRPr="00375FC4" w:rsidRDefault="00B87DF1" w:rsidP="00744EC5">
            <w:pPr>
              <w:pStyle w:val="a4"/>
              <w:tabs>
                <w:tab w:val="left" w:pos="257"/>
              </w:tabs>
              <w:ind w:left="600" w:right="317"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Ю.І.</w:t>
            </w:r>
          </w:p>
        </w:tc>
        <w:tc>
          <w:tcPr>
            <w:tcW w:w="1978" w:type="dxa"/>
          </w:tcPr>
          <w:p w:rsidR="00B87DF1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</w:t>
            </w:r>
            <w:r w:rsidRPr="00643DAC">
              <w:rPr>
                <w:sz w:val="28"/>
                <w:szCs w:val="28"/>
                <w:lang w:eastAsia="ko-KR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eastAsia="ko-KR"/>
              </w:rPr>
              <w:t>індив</w:t>
            </w:r>
            <w:proofErr w:type="spellEnd"/>
            <w:r>
              <w:rPr>
                <w:sz w:val="28"/>
                <w:szCs w:val="28"/>
                <w:lang w:eastAsia="ko-KR"/>
              </w:rPr>
              <w:t>. запитами</w:t>
            </w:r>
          </w:p>
        </w:tc>
      </w:tr>
      <w:tr w:rsidR="00B87DF1" w:rsidRPr="00643DAC" w:rsidTr="00744EC5">
        <w:trPr>
          <w:trHeight w:val="704"/>
        </w:trPr>
        <w:tc>
          <w:tcPr>
            <w:tcW w:w="2122" w:type="dxa"/>
            <w:vMerge/>
          </w:tcPr>
          <w:p w:rsidR="00B87DF1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numPr>
                <w:ilvl w:val="0"/>
                <w:numId w:val="3"/>
              </w:numPr>
              <w:tabs>
                <w:tab w:val="left" w:pos="257"/>
              </w:tabs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Проведення опитування </w:t>
            </w:r>
            <w:r>
              <w:rPr>
                <w:sz w:val="28"/>
                <w:szCs w:val="28"/>
                <w:lang w:eastAsia="ko-KR"/>
              </w:rPr>
              <w:t xml:space="preserve">викладачів та </w:t>
            </w:r>
            <w:r w:rsidRPr="00643DAC">
              <w:rPr>
                <w:sz w:val="28"/>
                <w:szCs w:val="28"/>
                <w:lang w:eastAsia="ko-KR"/>
              </w:rPr>
              <w:t>співробітників У</w:t>
            </w:r>
            <w:r>
              <w:rPr>
                <w:sz w:val="28"/>
                <w:szCs w:val="28"/>
                <w:lang w:eastAsia="ko-KR"/>
              </w:rPr>
              <w:t>ніверситету</w:t>
            </w:r>
            <w:r w:rsidRPr="00643DAC">
              <w:rPr>
                <w:sz w:val="28"/>
                <w:szCs w:val="28"/>
                <w:lang w:eastAsia="ko-KR"/>
              </w:rPr>
              <w:t xml:space="preserve"> щодо психологічних проблем у професійній діяльності.</w:t>
            </w:r>
          </w:p>
          <w:p w:rsidR="00B87DF1" w:rsidRPr="00643DAC" w:rsidRDefault="00B87DF1" w:rsidP="00744EC5">
            <w:pPr>
              <w:tabs>
                <w:tab w:val="left" w:pos="257"/>
              </w:tabs>
              <w:ind w:left="600" w:right="317"/>
              <w:contextualSpacing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</w:t>
            </w:r>
            <w:r>
              <w:rPr>
                <w:sz w:val="28"/>
                <w:szCs w:val="28"/>
                <w:lang w:eastAsia="ko-KR"/>
              </w:rPr>
              <w:t>.</w:t>
            </w:r>
          </w:p>
          <w:p w:rsidR="00B87DF1" w:rsidRPr="00643DAC" w:rsidRDefault="00B87DF1" w:rsidP="00744EC5">
            <w:pPr>
              <w:ind w:left="176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ind w:firstLine="28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Протягом  навчального року</w:t>
            </w:r>
          </w:p>
        </w:tc>
      </w:tr>
      <w:tr w:rsidR="00B87DF1" w:rsidRPr="00643DAC" w:rsidTr="00744EC5">
        <w:trPr>
          <w:trHeight w:val="968"/>
        </w:trPr>
        <w:tc>
          <w:tcPr>
            <w:tcW w:w="2122" w:type="dxa"/>
            <w:vMerge w:val="restart"/>
          </w:tcPr>
          <w:p w:rsidR="00B87DF1" w:rsidRDefault="00B87DF1" w:rsidP="00744EC5">
            <w:pPr>
              <w:tabs>
                <w:tab w:val="left" w:pos="454"/>
              </w:tabs>
              <w:ind w:left="2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tabs>
                <w:tab w:val="left" w:pos="454"/>
              </w:tabs>
              <w:ind w:left="2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  <w:r w:rsidRPr="00643DAC">
              <w:rPr>
                <w:b/>
                <w:i/>
                <w:sz w:val="28"/>
                <w:szCs w:val="28"/>
                <w:lang w:eastAsia="ko-KR"/>
              </w:rPr>
              <w:t>Соціально-педагогічна та психологічна профілактика</w:t>
            </w:r>
          </w:p>
        </w:tc>
        <w:tc>
          <w:tcPr>
            <w:tcW w:w="8085" w:type="dxa"/>
          </w:tcPr>
          <w:p w:rsidR="00B87DF1" w:rsidRDefault="00B87DF1" w:rsidP="00744EC5">
            <w:pPr>
              <w:pStyle w:val="a4"/>
              <w:numPr>
                <w:ilvl w:val="0"/>
                <w:numId w:val="12"/>
              </w:numPr>
              <w:tabs>
                <w:tab w:val="left" w:pos="257"/>
                <w:tab w:val="left" w:pos="360"/>
              </w:tabs>
              <w:ind w:left="742" w:right="317" w:hanging="567"/>
              <w:jc w:val="both"/>
              <w:rPr>
                <w:sz w:val="28"/>
                <w:szCs w:val="28"/>
                <w:lang w:eastAsia="ko-KR"/>
              </w:rPr>
            </w:pPr>
            <w:r w:rsidRPr="005610F9">
              <w:rPr>
                <w:sz w:val="28"/>
                <w:szCs w:val="28"/>
                <w:lang w:eastAsia="ko-KR"/>
              </w:rPr>
              <w:t xml:space="preserve">Інформування </w:t>
            </w:r>
            <w:r>
              <w:rPr>
                <w:sz w:val="28"/>
                <w:szCs w:val="28"/>
                <w:lang w:eastAsia="ko-KR"/>
              </w:rPr>
              <w:t>здобувачів вищої освіти</w:t>
            </w:r>
            <w:r w:rsidRPr="005610F9">
              <w:rPr>
                <w:sz w:val="28"/>
                <w:szCs w:val="28"/>
                <w:lang w:eastAsia="ko-KR"/>
              </w:rPr>
              <w:t xml:space="preserve"> про </w:t>
            </w:r>
            <w:r>
              <w:rPr>
                <w:sz w:val="28"/>
                <w:szCs w:val="28"/>
                <w:lang w:eastAsia="ko-KR"/>
              </w:rPr>
              <w:t>напрямки роботи психологічної служби ПДАУ з</w:t>
            </w:r>
            <w:r>
              <w:rPr>
                <w:sz w:val="28"/>
                <w:szCs w:val="28"/>
              </w:rPr>
              <w:t xml:space="preserve"> метою їх психосоціальної підтримки та</w:t>
            </w:r>
            <w:r>
              <w:rPr>
                <w:sz w:val="28"/>
                <w:szCs w:val="28"/>
                <w:lang w:eastAsia="ko-KR"/>
              </w:rPr>
              <w:t xml:space="preserve"> </w:t>
            </w:r>
            <w:r w:rsidRPr="005610F9">
              <w:rPr>
                <w:sz w:val="28"/>
                <w:szCs w:val="28"/>
                <w:lang w:eastAsia="ko-KR"/>
              </w:rPr>
              <w:t xml:space="preserve">засоби одержання екстреної психологічної допомоги при переживанні </w:t>
            </w:r>
            <w:proofErr w:type="spellStart"/>
            <w:r w:rsidRPr="005610F9">
              <w:rPr>
                <w:sz w:val="28"/>
                <w:szCs w:val="28"/>
                <w:lang w:eastAsia="ko-KR"/>
              </w:rPr>
              <w:t>психотравмуючих</w:t>
            </w:r>
            <w:proofErr w:type="spellEnd"/>
            <w:r w:rsidRPr="005610F9">
              <w:rPr>
                <w:sz w:val="28"/>
                <w:szCs w:val="28"/>
                <w:lang w:eastAsia="ko-KR"/>
              </w:rPr>
              <w:t xml:space="preserve"> подій у воєнних час через гарячі лінії, екстрені служби </w:t>
            </w:r>
            <w:r>
              <w:rPr>
                <w:sz w:val="28"/>
                <w:szCs w:val="28"/>
                <w:lang w:eastAsia="ko-KR"/>
              </w:rPr>
              <w:t xml:space="preserve">і студентські </w:t>
            </w:r>
            <w:r w:rsidRPr="00AC6AC9">
              <w:rPr>
                <w:sz w:val="28"/>
                <w:szCs w:val="28"/>
                <w:lang w:eastAsia="ko-KR"/>
              </w:rPr>
              <w:t>онлайн-груп</w:t>
            </w:r>
            <w:r>
              <w:rPr>
                <w:sz w:val="28"/>
                <w:szCs w:val="28"/>
                <w:lang w:eastAsia="ko-KR"/>
              </w:rPr>
              <w:t>и</w:t>
            </w:r>
            <w:r w:rsidRPr="00AC6AC9">
              <w:rPr>
                <w:sz w:val="28"/>
                <w:szCs w:val="28"/>
                <w:lang w:eastAsia="ko-KR"/>
              </w:rPr>
              <w:t xml:space="preserve"> </w:t>
            </w:r>
            <w:r w:rsidRPr="005610F9">
              <w:rPr>
                <w:sz w:val="28"/>
                <w:szCs w:val="28"/>
                <w:lang w:eastAsia="ko-KR"/>
              </w:rPr>
              <w:t xml:space="preserve"> психологічної </w:t>
            </w:r>
            <w:r w:rsidRPr="00AC6AC9">
              <w:rPr>
                <w:sz w:val="28"/>
                <w:szCs w:val="28"/>
                <w:lang w:eastAsia="ko-KR"/>
              </w:rPr>
              <w:t xml:space="preserve">підтримки </w:t>
            </w:r>
            <w:r>
              <w:rPr>
                <w:sz w:val="28"/>
                <w:szCs w:val="28"/>
                <w:lang w:eastAsia="ko-KR"/>
              </w:rPr>
              <w:t>від НПА та АПВШУ.</w:t>
            </w:r>
          </w:p>
          <w:p w:rsidR="00B87DF1" w:rsidRPr="00C73288" w:rsidRDefault="00B87DF1" w:rsidP="00744EC5">
            <w:pPr>
              <w:pStyle w:val="a4"/>
              <w:tabs>
                <w:tab w:val="left" w:pos="257"/>
                <w:tab w:val="left" w:pos="360"/>
              </w:tabs>
              <w:ind w:left="742" w:right="317"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Овсієнко</w:t>
            </w:r>
            <w:proofErr w:type="spellEnd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Ю.І.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Вересень-жовтень 2024 року</w:t>
            </w:r>
          </w:p>
        </w:tc>
      </w:tr>
      <w:tr w:rsidR="00B87DF1" w:rsidRPr="00643DAC" w:rsidTr="00744EC5">
        <w:trPr>
          <w:trHeight w:val="968"/>
        </w:trPr>
        <w:tc>
          <w:tcPr>
            <w:tcW w:w="2122" w:type="dxa"/>
            <w:vMerge/>
          </w:tcPr>
          <w:p w:rsidR="00B87DF1" w:rsidRDefault="00B87DF1" w:rsidP="00744EC5">
            <w:pPr>
              <w:tabs>
                <w:tab w:val="left" w:pos="454"/>
              </w:tabs>
              <w:ind w:left="2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F5678E" w:rsidRDefault="00B87DF1" w:rsidP="00744EC5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742" w:right="317" w:hanging="567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F5678E">
              <w:rPr>
                <w:sz w:val="28"/>
                <w:szCs w:val="28"/>
                <w:lang w:eastAsia="ko-KR"/>
              </w:rPr>
              <w:t xml:space="preserve">Тематичні групові </w:t>
            </w:r>
            <w:proofErr w:type="spellStart"/>
            <w:r w:rsidRPr="00F5678E">
              <w:rPr>
                <w:sz w:val="28"/>
                <w:szCs w:val="28"/>
                <w:lang w:eastAsia="ko-KR"/>
              </w:rPr>
              <w:t>офлайн</w:t>
            </w:r>
            <w:proofErr w:type="spellEnd"/>
            <w:r w:rsidRPr="00F5678E">
              <w:rPr>
                <w:sz w:val="28"/>
                <w:szCs w:val="28"/>
                <w:lang w:eastAsia="ko-KR"/>
              </w:rPr>
              <w:t xml:space="preserve">-тренінги (в </w:t>
            </w:r>
            <w:proofErr w:type="spellStart"/>
            <w:r w:rsidRPr="00F5678E">
              <w:rPr>
                <w:sz w:val="28"/>
                <w:szCs w:val="28"/>
                <w:lang w:eastAsia="ko-KR"/>
              </w:rPr>
              <w:t>т.ч</w:t>
            </w:r>
            <w:proofErr w:type="spellEnd"/>
            <w:r w:rsidRPr="00F5678E">
              <w:rPr>
                <w:sz w:val="28"/>
                <w:szCs w:val="28"/>
                <w:lang w:eastAsia="ko-KR"/>
              </w:rPr>
              <w:t>. і для ВПО) з назвою «Війна. Життя триває…» з п</w:t>
            </w:r>
            <w:r w:rsidRPr="00F5678E">
              <w:rPr>
                <w:rFonts w:eastAsia="Calibri"/>
                <w:color w:val="222222"/>
                <w:sz w:val="28"/>
                <w:szCs w:val="28"/>
              </w:rPr>
              <w:t>опередження гострих і посттравматичних стресових розладів, опануванню методів самодопомоги в кризових ситуаціях та методів подолання стресу.</w:t>
            </w:r>
          </w:p>
          <w:p w:rsidR="00B87DF1" w:rsidRPr="00F5678E" w:rsidRDefault="00B87DF1" w:rsidP="00744EC5">
            <w:pPr>
              <w:pStyle w:val="a4"/>
              <w:tabs>
                <w:tab w:val="left" w:pos="600"/>
              </w:tabs>
              <w:ind w:left="1179" w:right="317"/>
              <w:jc w:val="both"/>
              <w:rPr>
                <w:rFonts w:eastAsia="Calibri"/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</w:t>
            </w:r>
          </w:p>
        </w:tc>
        <w:tc>
          <w:tcPr>
            <w:tcW w:w="1978" w:type="dxa"/>
          </w:tcPr>
          <w:p w:rsidR="00B87DF1" w:rsidRDefault="00B87DF1" w:rsidP="00744EC5">
            <w:pPr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Протягом навчального року</w:t>
            </w:r>
          </w:p>
        </w:tc>
      </w:tr>
      <w:tr w:rsidR="00B87DF1" w:rsidRPr="00643DAC" w:rsidTr="00744EC5">
        <w:tc>
          <w:tcPr>
            <w:tcW w:w="2122" w:type="dxa"/>
          </w:tcPr>
          <w:p w:rsidR="00B87DF1" w:rsidRPr="003066FD" w:rsidRDefault="00B87DF1" w:rsidP="00744EC5">
            <w:pPr>
              <w:ind w:left="459"/>
              <w:contextualSpacing/>
              <w:jc w:val="center"/>
              <w:rPr>
                <w:b/>
                <w:sz w:val="28"/>
                <w:szCs w:val="28"/>
                <w:lang w:eastAsia="ko-KR"/>
              </w:rPr>
            </w:pPr>
            <w:r w:rsidRPr="003066FD">
              <w:rPr>
                <w:b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8085" w:type="dxa"/>
          </w:tcPr>
          <w:p w:rsidR="00B87DF1" w:rsidRPr="003066FD" w:rsidRDefault="00B87DF1" w:rsidP="00744EC5">
            <w:pPr>
              <w:tabs>
                <w:tab w:val="left" w:pos="257"/>
                <w:tab w:val="left" w:pos="601"/>
                <w:tab w:val="left" w:pos="738"/>
              </w:tabs>
              <w:ind w:left="600" w:right="317"/>
              <w:contextualSpacing/>
              <w:jc w:val="center"/>
              <w:rPr>
                <w:rFonts w:eastAsia="Calibri"/>
                <w:color w:val="222222"/>
                <w:sz w:val="28"/>
                <w:szCs w:val="28"/>
              </w:rPr>
            </w:pPr>
            <w:r w:rsidRPr="003066FD">
              <w:rPr>
                <w:rFonts w:eastAsia="Calibri"/>
                <w:color w:val="222222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87DF1" w:rsidRPr="003066FD" w:rsidRDefault="00B87DF1" w:rsidP="00744EC5">
            <w:pPr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3066FD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78" w:type="dxa"/>
          </w:tcPr>
          <w:p w:rsidR="00B87DF1" w:rsidRPr="003066FD" w:rsidRDefault="00B87DF1" w:rsidP="00744EC5">
            <w:pPr>
              <w:ind w:left="176"/>
              <w:jc w:val="center"/>
              <w:rPr>
                <w:sz w:val="28"/>
                <w:szCs w:val="28"/>
                <w:lang w:eastAsia="ko-KR"/>
              </w:rPr>
            </w:pPr>
            <w:r w:rsidRPr="003066FD">
              <w:rPr>
                <w:sz w:val="28"/>
                <w:szCs w:val="28"/>
                <w:lang w:eastAsia="ko-KR"/>
              </w:rPr>
              <w:t>4</w:t>
            </w:r>
          </w:p>
        </w:tc>
      </w:tr>
      <w:tr w:rsidR="00B87DF1" w:rsidRPr="00643DAC" w:rsidTr="00744EC5">
        <w:tc>
          <w:tcPr>
            <w:tcW w:w="2122" w:type="dxa"/>
            <w:vMerge w:val="restart"/>
          </w:tcPr>
          <w:p w:rsidR="00B87DF1" w:rsidRPr="00643DAC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C6506C" w:rsidRDefault="00B87DF1" w:rsidP="00744EC5">
            <w:pPr>
              <w:pStyle w:val="a4"/>
              <w:numPr>
                <w:ilvl w:val="0"/>
                <w:numId w:val="1"/>
              </w:numPr>
              <w:tabs>
                <w:tab w:val="left" w:pos="257"/>
              </w:tabs>
              <w:ind w:right="317"/>
              <w:jc w:val="both"/>
              <w:rPr>
                <w:color w:val="222222"/>
                <w:sz w:val="28"/>
                <w:szCs w:val="28"/>
              </w:rPr>
            </w:pPr>
            <w:r w:rsidRPr="00C6506C">
              <w:rPr>
                <w:sz w:val="28"/>
                <w:szCs w:val="28"/>
                <w:lang w:eastAsia="ko-KR"/>
              </w:rPr>
              <w:t xml:space="preserve">Впровадження тренінгової програми </w:t>
            </w:r>
            <w:r w:rsidRPr="00C6506C">
              <w:rPr>
                <w:color w:val="222222"/>
                <w:sz w:val="28"/>
                <w:szCs w:val="28"/>
              </w:rPr>
              <w:t>соціально-психологічної адаптації студентів першого курсу до навчання в Університеті.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Овсієнко</w:t>
            </w:r>
            <w:proofErr w:type="spellEnd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Ю.І.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Протягом навчального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DD75BA" w:rsidRDefault="00B87DF1" w:rsidP="00744EC5">
            <w:pPr>
              <w:numPr>
                <w:ilvl w:val="0"/>
                <w:numId w:val="1"/>
              </w:numPr>
              <w:tabs>
                <w:tab w:val="left" w:pos="257"/>
                <w:tab w:val="left" w:pos="360"/>
              </w:tabs>
              <w:ind w:left="742" w:right="317" w:hanging="567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116A5E">
              <w:rPr>
                <w:rFonts w:eastAsia="Calibri"/>
                <w:color w:val="222222"/>
                <w:sz w:val="28"/>
                <w:szCs w:val="28"/>
              </w:rPr>
              <w:t xml:space="preserve">Заходи та групові тренінги для здобувачів вищої освіти з попередження </w:t>
            </w:r>
            <w:proofErr w:type="spellStart"/>
            <w:r w:rsidRPr="00116A5E">
              <w:rPr>
                <w:rFonts w:eastAsia="Calibri"/>
                <w:color w:val="222222"/>
                <w:sz w:val="28"/>
                <w:szCs w:val="28"/>
              </w:rPr>
              <w:t>булінгу</w:t>
            </w:r>
            <w:proofErr w:type="spellEnd"/>
            <w:r w:rsidRPr="00116A5E">
              <w:rPr>
                <w:rFonts w:eastAsia="Calibri"/>
                <w:color w:val="222222"/>
                <w:sz w:val="28"/>
                <w:szCs w:val="28"/>
              </w:rPr>
              <w:t xml:space="preserve"> та </w:t>
            </w:r>
            <w:r w:rsidRPr="00116A5E">
              <w:rPr>
                <w:sz w:val="28"/>
                <w:szCs w:val="28"/>
                <w:lang w:eastAsia="ko-KR"/>
              </w:rPr>
              <w:t>домашнього насильства</w:t>
            </w:r>
            <w:r>
              <w:rPr>
                <w:sz w:val="28"/>
                <w:szCs w:val="28"/>
                <w:lang w:eastAsia="ko-KR"/>
              </w:rPr>
              <w:t xml:space="preserve"> в межах міжнародної акції «16 днів проти насильства»</w:t>
            </w:r>
            <w:r w:rsidRPr="00116A5E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552" w:type="dxa"/>
          </w:tcPr>
          <w:p w:rsidR="00B87DF1" w:rsidRPr="00E81775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Плаксієнко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І.Л.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Листопад-грудень 2024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C6506C" w:rsidRDefault="00B87DF1" w:rsidP="00744EC5">
            <w:pPr>
              <w:pStyle w:val="a4"/>
              <w:numPr>
                <w:ilvl w:val="0"/>
                <w:numId w:val="1"/>
              </w:numPr>
              <w:tabs>
                <w:tab w:val="left" w:pos="257"/>
                <w:tab w:val="left" w:pos="360"/>
              </w:tabs>
              <w:ind w:right="317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C6506C">
              <w:rPr>
                <w:sz w:val="28"/>
                <w:szCs w:val="28"/>
                <w:lang w:eastAsia="ko-KR"/>
              </w:rPr>
              <w:t xml:space="preserve">Тематичні групові </w:t>
            </w:r>
            <w:proofErr w:type="spellStart"/>
            <w:r w:rsidRPr="00C6506C">
              <w:rPr>
                <w:sz w:val="28"/>
                <w:szCs w:val="28"/>
                <w:lang w:eastAsia="ko-KR"/>
              </w:rPr>
              <w:t>офлайн</w:t>
            </w:r>
            <w:proofErr w:type="spellEnd"/>
            <w:r w:rsidRPr="00C6506C">
              <w:rPr>
                <w:sz w:val="28"/>
                <w:szCs w:val="28"/>
                <w:lang w:eastAsia="ko-KR"/>
              </w:rPr>
              <w:t xml:space="preserve">-зустрічі для </w:t>
            </w:r>
            <w:r>
              <w:rPr>
                <w:sz w:val="28"/>
                <w:szCs w:val="28"/>
                <w:lang w:eastAsia="ko-KR"/>
              </w:rPr>
              <w:t xml:space="preserve">сімей </w:t>
            </w:r>
            <w:r w:rsidRPr="00C6506C">
              <w:rPr>
                <w:sz w:val="28"/>
                <w:szCs w:val="28"/>
                <w:lang w:eastAsia="ko-KR"/>
              </w:rPr>
              <w:t>ВПО</w:t>
            </w:r>
            <w:r>
              <w:rPr>
                <w:sz w:val="28"/>
                <w:szCs w:val="28"/>
                <w:lang w:eastAsia="ko-KR"/>
              </w:rPr>
              <w:t xml:space="preserve"> з дітьми, проведення розвивальних занять в ігровій кімнаті з дітьми </w:t>
            </w:r>
            <w:r w:rsidRPr="00C6506C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 xml:space="preserve">родин </w:t>
            </w:r>
            <w:r w:rsidRPr="00C6506C">
              <w:rPr>
                <w:sz w:val="28"/>
                <w:szCs w:val="28"/>
                <w:lang w:eastAsia="ko-KR"/>
              </w:rPr>
              <w:t>ВПО.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Шупта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І.М.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навчального</w:t>
            </w:r>
            <w:r w:rsidRPr="00643DAC">
              <w:rPr>
                <w:sz w:val="28"/>
                <w:szCs w:val="28"/>
                <w:lang w:eastAsia="ko-KR"/>
              </w:rPr>
              <w:t>року</w:t>
            </w:r>
            <w:proofErr w:type="spellEnd"/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ind w:left="459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C375CB" w:rsidRDefault="00B87DF1" w:rsidP="00744EC5">
            <w:pPr>
              <w:numPr>
                <w:ilvl w:val="0"/>
                <w:numId w:val="1"/>
              </w:numPr>
              <w:tabs>
                <w:tab w:val="left" w:pos="257"/>
                <w:tab w:val="left" w:pos="601"/>
                <w:tab w:val="left" w:pos="738"/>
              </w:tabs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rFonts w:eastAsia="Calibri"/>
                <w:color w:val="222222"/>
                <w:sz w:val="28"/>
                <w:szCs w:val="28"/>
              </w:rPr>
              <w:t>Створення груп с</w:t>
            </w:r>
            <w:r w:rsidRPr="00643DAC">
              <w:rPr>
                <w:rFonts w:eastAsia="Calibri"/>
                <w:color w:val="222222"/>
                <w:sz w:val="28"/>
                <w:szCs w:val="28"/>
              </w:rPr>
              <w:t>оціально-психологічн</w:t>
            </w:r>
            <w:r>
              <w:rPr>
                <w:rFonts w:eastAsia="Calibri"/>
                <w:color w:val="222222"/>
                <w:sz w:val="28"/>
                <w:szCs w:val="28"/>
              </w:rPr>
              <w:t>ої</w:t>
            </w:r>
            <w:r w:rsidRPr="00643DAC">
              <w:rPr>
                <w:rFonts w:eastAsia="Calibri"/>
                <w:color w:val="222222"/>
                <w:sz w:val="28"/>
                <w:szCs w:val="28"/>
              </w:rPr>
              <w:t xml:space="preserve"> підтримк</w:t>
            </w:r>
            <w:r>
              <w:rPr>
                <w:rFonts w:eastAsia="Calibri"/>
                <w:color w:val="222222"/>
                <w:sz w:val="28"/>
                <w:szCs w:val="28"/>
              </w:rPr>
              <w:t>и</w:t>
            </w:r>
            <w:r w:rsidRPr="00643DAC">
              <w:rPr>
                <w:rFonts w:eastAsia="Calibri"/>
                <w:color w:val="222222"/>
                <w:sz w:val="28"/>
                <w:szCs w:val="28"/>
              </w:rPr>
              <w:t xml:space="preserve"> </w:t>
            </w:r>
            <w:r w:rsidRPr="00643DAC">
              <w:rPr>
                <w:sz w:val="28"/>
                <w:szCs w:val="28"/>
                <w:lang w:eastAsia="ko-KR"/>
              </w:rPr>
              <w:t>студентів пільгових категорій</w:t>
            </w:r>
            <w:r>
              <w:rPr>
                <w:sz w:val="28"/>
                <w:szCs w:val="28"/>
                <w:lang w:eastAsia="ko-KR"/>
              </w:rPr>
              <w:t>: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 xml:space="preserve">учасників бойових дій та членів їх сімей, </w:t>
            </w:r>
            <w:r w:rsidRPr="00643DAC">
              <w:rPr>
                <w:rFonts w:eastAsia="Calibri"/>
                <w:color w:val="222222"/>
                <w:sz w:val="28"/>
                <w:szCs w:val="28"/>
              </w:rPr>
              <w:t>з</w:t>
            </w:r>
            <w:r w:rsidRPr="00643DAC">
              <w:rPr>
                <w:rFonts w:eastAsia="Calibri"/>
                <w:sz w:val="28"/>
                <w:szCs w:val="28"/>
              </w:rPr>
              <w:t>добувачів вищої освіти з особливими освітніми потребами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643DAC">
              <w:rPr>
                <w:sz w:val="28"/>
                <w:szCs w:val="28"/>
                <w:lang w:eastAsia="ko-KR"/>
              </w:rPr>
              <w:t xml:space="preserve"> сиріт</w:t>
            </w:r>
            <w:r>
              <w:rPr>
                <w:sz w:val="28"/>
                <w:szCs w:val="28"/>
                <w:lang w:eastAsia="ko-KR"/>
              </w:rPr>
              <w:t>, здобувачів</w:t>
            </w:r>
            <w:r w:rsidRPr="00643DAC">
              <w:rPr>
                <w:sz w:val="28"/>
                <w:szCs w:val="28"/>
                <w:lang w:eastAsia="ko-KR"/>
              </w:rPr>
              <w:t xml:space="preserve"> з багатодітних сімей</w:t>
            </w:r>
            <w:r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>Овсієнко</w:t>
            </w:r>
            <w:proofErr w:type="spellEnd"/>
            <w:r w:rsidRPr="00643DAC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Ю.І.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навчального</w:t>
            </w:r>
            <w:r w:rsidRPr="00643DAC">
              <w:rPr>
                <w:sz w:val="28"/>
                <w:szCs w:val="28"/>
                <w:lang w:eastAsia="ko-KR"/>
              </w:rPr>
              <w:t>року</w:t>
            </w:r>
            <w:proofErr w:type="spellEnd"/>
          </w:p>
        </w:tc>
      </w:tr>
      <w:tr w:rsidR="00B87DF1" w:rsidRPr="00643DAC" w:rsidTr="00744EC5">
        <w:tc>
          <w:tcPr>
            <w:tcW w:w="2122" w:type="dxa"/>
            <w:vMerge w:val="restart"/>
          </w:tcPr>
          <w:p w:rsidR="00B87DF1" w:rsidRPr="00643DAC" w:rsidRDefault="00B87DF1" w:rsidP="00744EC5">
            <w:pPr>
              <w:tabs>
                <w:tab w:val="left" w:pos="346"/>
              </w:tabs>
              <w:ind w:left="29"/>
              <w:contextualSpacing/>
              <w:rPr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tabs>
                <w:tab w:val="left" w:pos="346"/>
              </w:tabs>
              <w:ind w:left="29"/>
              <w:contextualSpacing/>
              <w:rPr>
                <w:i/>
                <w:sz w:val="28"/>
                <w:szCs w:val="28"/>
                <w:lang w:eastAsia="ko-KR"/>
              </w:rPr>
            </w:pPr>
          </w:p>
          <w:p w:rsidR="00B87DF1" w:rsidRPr="003066FD" w:rsidRDefault="00B87DF1" w:rsidP="00744EC5">
            <w:pPr>
              <w:pStyle w:val="a4"/>
              <w:numPr>
                <w:ilvl w:val="0"/>
                <w:numId w:val="12"/>
              </w:numPr>
              <w:ind w:left="171" w:hanging="284"/>
              <w:rPr>
                <w:i/>
                <w:sz w:val="28"/>
                <w:szCs w:val="28"/>
                <w:lang w:eastAsia="ko-KR"/>
              </w:rPr>
            </w:pPr>
            <w:r w:rsidRPr="003066FD">
              <w:rPr>
                <w:b/>
                <w:i/>
                <w:sz w:val="28"/>
                <w:szCs w:val="28"/>
                <w:lang w:eastAsia="ko-KR"/>
              </w:rPr>
              <w:t>Соціально-педагогічна та психологічна просвіта</w:t>
            </w:r>
          </w:p>
          <w:p w:rsidR="00B87DF1" w:rsidRPr="003A75DC" w:rsidRDefault="00B87DF1" w:rsidP="00744EC5">
            <w:pPr>
              <w:tabs>
                <w:tab w:val="left" w:pos="346"/>
              </w:tabs>
              <w:ind w:left="29"/>
              <w:contextualSpacing/>
              <w:rPr>
                <w:sz w:val="28"/>
                <w:szCs w:val="28"/>
                <w:lang w:eastAsia="ko-KR"/>
              </w:rPr>
            </w:pPr>
            <w:r>
              <w:rPr>
                <w:i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8085" w:type="dxa"/>
          </w:tcPr>
          <w:p w:rsidR="00B87DF1" w:rsidRPr="00F003AD" w:rsidRDefault="00B87DF1" w:rsidP="00744EC5">
            <w:pPr>
              <w:tabs>
                <w:tab w:val="left" w:pos="311"/>
              </w:tabs>
              <w:ind w:left="600" w:right="317" w:hanging="425"/>
              <w:contextualSpacing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73288">
              <w:rPr>
                <w:sz w:val="28"/>
                <w:szCs w:val="28"/>
              </w:rPr>
              <w:t>Проведення т</w:t>
            </w:r>
            <w:r w:rsidRPr="00C73288">
              <w:rPr>
                <w:sz w:val="28"/>
                <w:szCs w:val="28"/>
                <w:lang w:eastAsia="ko-KR"/>
              </w:rPr>
              <w:t xml:space="preserve">ематичних </w:t>
            </w:r>
            <w:r>
              <w:rPr>
                <w:sz w:val="28"/>
                <w:szCs w:val="28"/>
                <w:lang w:eastAsia="ko-KR"/>
              </w:rPr>
              <w:t>онлайн-</w:t>
            </w:r>
            <w:r w:rsidRPr="00C73288">
              <w:rPr>
                <w:sz w:val="28"/>
                <w:szCs w:val="28"/>
                <w:lang w:eastAsia="ko-KR"/>
              </w:rPr>
              <w:t>зустрічей з</w:t>
            </w:r>
            <w:r>
              <w:rPr>
                <w:sz w:val="28"/>
                <w:szCs w:val="28"/>
                <w:lang w:eastAsia="ko-KR"/>
              </w:rPr>
              <w:t xml:space="preserve"> учасниками освітнього процесу </w:t>
            </w:r>
            <w:r w:rsidRPr="00C73288">
              <w:rPr>
                <w:sz w:val="28"/>
                <w:szCs w:val="28"/>
              </w:rPr>
              <w:t xml:space="preserve">«Війна…Життя триває» </w:t>
            </w:r>
            <w:r>
              <w:rPr>
                <w:sz w:val="28"/>
                <w:szCs w:val="28"/>
              </w:rPr>
              <w:t>з</w:t>
            </w:r>
            <w:r>
              <w:rPr>
                <w:rFonts w:eastAsia="Calibri"/>
                <w:color w:val="222222"/>
                <w:sz w:val="28"/>
                <w:szCs w:val="28"/>
              </w:rPr>
              <w:t xml:space="preserve"> розвитку психологічної стійкості та </w:t>
            </w:r>
            <w:proofErr w:type="spellStart"/>
            <w:r>
              <w:rPr>
                <w:rFonts w:eastAsia="Calibri"/>
                <w:color w:val="222222"/>
                <w:sz w:val="28"/>
                <w:szCs w:val="28"/>
              </w:rPr>
              <w:t>резильєнтності</w:t>
            </w:r>
            <w:proofErr w:type="spellEnd"/>
            <w:r>
              <w:rPr>
                <w:rFonts w:eastAsia="Calibri"/>
                <w:color w:val="22222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ind w:left="176"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Протягом навчального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tabs>
                <w:tab w:val="left" w:pos="346"/>
              </w:tabs>
              <w:ind w:left="29"/>
              <w:contextualSpacing/>
              <w:rPr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tabs>
                <w:tab w:val="left" w:pos="360"/>
                <w:tab w:val="left" w:pos="600"/>
              </w:tabs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2. </w:t>
            </w:r>
            <w:r w:rsidRPr="00335F22">
              <w:rPr>
                <w:sz w:val="28"/>
                <w:szCs w:val="28"/>
                <w:lang w:eastAsia="ko-KR"/>
              </w:rPr>
              <w:t xml:space="preserve">Залучення </w:t>
            </w:r>
            <w:r>
              <w:rPr>
                <w:sz w:val="28"/>
                <w:szCs w:val="28"/>
                <w:lang w:eastAsia="ko-KR"/>
              </w:rPr>
              <w:t xml:space="preserve">здобувачів вищої освіти </w:t>
            </w:r>
            <w:r w:rsidRPr="00335F22">
              <w:rPr>
                <w:sz w:val="28"/>
                <w:szCs w:val="28"/>
                <w:lang w:eastAsia="ko-KR"/>
              </w:rPr>
              <w:t xml:space="preserve">до заходів АПВШУ з </w:t>
            </w:r>
            <w:r>
              <w:rPr>
                <w:sz w:val="28"/>
                <w:szCs w:val="28"/>
                <w:lang w:eastAsia="ko-KR"/>
              </w:rPr>
              <w:t xml:space="preserve">нагоди </w:t>
            </w:r>
            <w:r w:rsidRPr="00F96B76">
              <w:rPr>
                <w:sz w:val="28"/>
                <w:szCs w:val="28"/>
              </w:rPr>
              <w:t>В</w:t>
            </w:r>
            <w:proofErr w:type="spellStart"/>
            <w:r w:rsidRPr="00F96B76">
              <w:rPr>
                <w:sz w:val="28"/>
                <w:szCs w:val="28"/>
                <w:lang w:val="ru-RU"/>
              </w:rPr>
              <w:t>сесвітнього</w:t>
            </w:r>
            <w:proofErr w:type="spellEnd"/>
            <w:r w:rsidRPr="00F96B76">
              <w:rPr>
                <w:sz w:val="28"/>
                <w:szCs w:val="28"/>
                <w:lang w:val="ru-RU"/>
              </w:rPr>
              <w:t xml:space="preserve"> дня псих</w:t>
            </w:r>
            <w:proofErr w:type="spellStart"/>
            <w:r w:rsidRPr="00F96B76">
              <w:rPr>
                <w:sz w:val="28"/>
                <w:szCs w:val="28"/>
              </w:rPr>
              <w:t>ічного</w:t>
            </w:r>
            <w:proofErr w:type="spellEnd"/>
            <w:r w:rsidRPr="00F96B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B76">
              <w:rPr>
                <w:sz w:val="28"/>
                <w:szCs w:val="28"/>
                <w:lang w:val="ru-RU"/>
              </w:rPr>
              <w:t>здоров'я</w:t>
            </w:r>
            <w:proofErr w:type="spellEnd"/>
            <w:r w:rsidRPr="00F96B76">
              <w:rPr>
                <w:sz w:val="28"/>
                <w:szCs w:val="28"/>
              </w:rPr>
              <w:t xml:space="preserve"> та Всесвітнього дня психолога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tabs>
                <w:tab w:val="left" w:pos="346"/>
              </w:tabs>
              <w:ind w:left="29"/>
              <w:contextualSpacing/>
              <w:rPr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E546E8" w:rsidRDefault="00B87DF1" w:rsidP="00744EC5">
            <w:pPr>
              <w:tabs>
                <w:tab w:val="left" w:pos="175"/>
                <w:tab w:val="left" w:pos="459"/>
              </w:tabs>
              <w:ind w:left="283" w:right="317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3. </w:t>
            </w:r>
            <w:r w:rsidRPr="00E546E8">
              <w:rPr>
                <w:sz w:val="28"/>
                <w:szCs w:val="28"/>
                <w:lang w:eastAsia="ko-KR"/>
              </w:rPr>
              <w:t>Участь в роботі «Школи куратора» з обговоренням питань:</w:t>
            </w:r>
          </w:p>
          <w:p w:rsidR="00B87DF1" w:rsidRDefault="00B87DF1" w:rsidP="00744EC5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317" w:hanging="284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психологічна підтримка та допомога ЗВО під час війни; </w:t>
            </w:r>
          </w:p>
          <w:p w:rsidR="00B87DF1" w:rsidRPr="00756603" w:rsidRDefault="00B87DF1" w:rsidP="00744EC5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317" w:hanging="284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психологічні аспекти </w:t>
            </w:r>
            <w:r w:rsidRPr="00756603">
              <w:rPr>
                <w:sz w:val="28"/>
                <w:szCs w:val="28"/>
                <w:lang w:eastAsia="ko-KR"/>
              </w:rPr>
              <w:t xml:space="preserve">освітньої діяльності </w:t>
            </w:r>
            <w:r>
              <w:rPr>
                <w:sz w:val="28"/>
                <w:szCs w:val="28"/>
                <w:lang w:eastAsia="ko-KR"/>
              </w:rPr>
              <w:t>в умовах війни;</w:t>
            </w:r>
          </w:p>
          <w:p w:rsidR="00B87DF1" w:rsidRDefault="00B87DF1" w:rsidP="00744EC5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317" w:hanging="284"/>
              <w:contextualSpacing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756603">
              <w:rPr>
                <w:sz w:val="28"/>
                <w:szCs w:val="28"/>
                <w:lang w:eastAsia="ko-KR"/>
              </w:rPr>
              <w:t>студент</w:t>
            </w:r>
            <w:r>
              <w:rPr>
                <w:sz w:val="28"/>
                <w:szCs w:val="28"/>
                <w:lang w:eastAsia="ko-KR"/>
              </w:rPr>
              <w:t>о</w:t>
            </w:r>
            <w:r w:rsidRPr="00756603">
              <w:rPr>
                <w:sz w:val="28"/>
                <w:szCs w:val="28"/>
                <w:lang w:eastAsia="ko-KR"/>
              </w:rPr>
              <w:t>центрован</w:t>
            </w:r>
            <w:r>
              <w:rPr>
                <w:sz w:val="28"/>
                <w:szCs w:val="28"/>
                <w:lang w:eastAsia="ko-KR"/>
              </w:rPr>
              <w:t>і</w:t>
            </w:r>
            <w:proofErr w:type="spellEnd"/>
            <w:r w:rsidRPr="00756603">
              <w:rPr>
                <w:sz w:val="28"/>
                <w:szCs w:val="28"/>
                <w:lang w:eastAsia="ko-KR"/>
              </w:rPr>
              <w:t xml:space="preserve"> метод</w:t>
            </w:r>
            <w:r>
              <w:rPr>
                <w:sz w:val="28"/>
                <w:szCs w:val="28"/>
                <w:lang w:eastAsia="ko-KR"/>
              </w:rPr>
              <w:t>и</w:t>
            </w:r>
            <w:r w:rsidRPr="00756603">
              <w:rPr>
                <w:sz w:val="28"/>
                <w:szCs w:val="28"/>
                <w:lang w:eastAsia="ko-KR"/>
              </w:rPr>
              <w:t xml:space="preserve"> освіти, </w:t>
            </w:r>
          </w:p>
          <w:p w:rsidR="00B87DF1" w:rsidRPr="00643DAC" w:rsidRDefault="00B87DF1" w:rsidP="00744EC5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317" w:hanging="284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інклюзивн</w:t>
            </w:r>
            <w:r>
              <w:rPr>
                <w:sz w:val="28"/>
                <w:szCs w:val="28"/>
                <w:lang w:eastAsia="ko-KR"/>
              </w:rPr>
              <w:t>а</w:t>
            </w:r>
            <w:r w:rsidRPr="00643DAC">
              <w:rPr>
                <w:sz w:val="28"/>
                <w:szCs w:val="28"/>
                <w:lang w:eastAsia="ko-KR"/>
              </w:rPr>
              <w:t xml:space="preserve"> освіт</w:t>
            </w:r>
            <w:r>
              <w:rPr>
                <w:sz w:val="28"/>
                <w:szCs w:val="28"/>
                <w:lang w:eastAsia="ko-KR"/>
              </w:rPr>
              <w:t>а у вищій школі;</w:t>
            </w:r>
          </w:p>
          <w:p w:rsidR="00B87DF1" w:rsidRPr="003066FD" w:rsidRDefault="00B87DF1" w:rsidP="00744EC5">
            <w:pPr>
              <w:numPr>
                <w:ilvl w:val="0"/>
                <w:numId w:val="5"/>
              </w:numPr>
              <w:ind w:left="459" w:hanging="284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робот</w:t>
            </w:r>
            <w:r>
              <w:rPr>
                <w:sz w:val="28"/>
                <w:szCs w:val="28"/>
                <w:lang w:eastAsia="ko-KR"/>
              </w:rPr>
              <w:t>а</w:t>
            </w:r>
            <w:r w:rsidRPr="00643DAC">
              <w:rPr>
                <w:sz w:val="28"/>
                <w:szCs w:val="28"/>
                <w:lang w:eastAsia="ko-KR"/>
              </w:rPr>
              <w:t xml:space="preserve"> кураторів з </w:t>
            </w:r>
            <w:r>
              <w:rPr>
                <w:sz w:val="28"/>
                <w:szCs w:val="28"/>
                <w:lang w:eastAsia="ko-KR"/>
              </w:rPr>
              <w:t xml:space="preserve">соціально-психологічної </w:t>
            </w:r>
            <w:r w:rsidRPr="00643DAC">
              <w:rPr>
                <w:sz w:val="28"/>
                <w:szCs w:val="28"/>
                <w:lang w:eastAsia="ko-KR"/>
              </w:rPr>
              <w:t>адаптації першокурсників до н</w:t>
            </w:r>
            <w:r>
              <w:rPr>
                <w:sz w:val="28"/>
                <w:szCs w:val="28"/>
                <w:lang w:eastAsia="ko-KR"/>
              </w:rPr>
              <w:t>авчання.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 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Ю.І.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Протягом навчального року</w:t>
            </w:r>
          </w:p>
        </w:tc>
      </w:tr>
      <w:tr w:rsidR="00B87DF1" w:rsidRPr="00643DAC" w:rsidTr="00744EC5">
        <w:trPr>
          <w:trHeight w:val="604"/>
        </w:trPr>
        <w:tc>
          <w:tcPr>
            <w:tcW w:w="2122" w:type="dxa"/>
          </w:tcPr>
          <w:p w:rsidR="00B87DF1" w:rsidRPr="00F5678E" w:rsidRDefault="00B87DF1" w:rsidP="00744EC5">
            <w:pPr>
              <w:ind w:left="29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F5678E">
              <w:rPr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8085" w:type="dxa"/>
          </w:tcPr>
          <w:p w:rsidR="00B87DF1" w:rsidRPr="00643DAC" w:rsidRDefault="00B87DF1" w:rsidP="00744EC5">
            <w:pPr>
              <w:ind w:left="600" w:right="317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552" w:type="dxa"/>
          </w:tcPr>
          <w:p w:rsidR="00B87DF1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4</w:t>
            </w:r>
          </w:p>
        </w:tc>
      </w:tr>
      <w:tr w:rsidR="00B87DF1" w:rsidRPr="00643DAC" w:rsidTr="00744EC5">
        <w:trPr>
          <w:trHeight w:val="604"/>
        </w:trPr>
        <w:tc>
          <w:tcPr>
            <w:tcW w:w="2122" w:type="dxa"/>
            <w:vMerge w:val="restart"/>
          </w:tcPr>
          <w:p w:rsidR="00B87DF1" w:rsidRPr="00E546E8" w:rsidRDefault="00B87DF1" w:rsidP="00744EC5">
            <w:pPr>
              <w:pStyle w:val="a4"/>
              <w:tabs>
                <w:tab w:val="left" w:pos="454"/>
              </w:tabs>
              <w:ind w:left="29" w:hanging="142"/>
              <w:rPr>
                <w:b/>
                <w:i/>
                <w:sz w:val="28"/>
                <w:szCs w:val="28"/>
                <w:lang w:eastAsia="ko-KR"/>
              </w:rPr>
            </w:pPr>
            <w:r>
              <w:rPr>
                <w:b/>
                <w:i/>
                <w:sz w:val="28"/>
                <w:szCs w:val="28"/>
                <w:lang w:eastAsia="ko-KR"/>
              </w:rPr>
              <w:t>4.</w:t>
            </w:r>
            <w:r w:rsidRPr="00E546E8">
              <w:rPr>
                <w:b/>
                <w:i/>
                <w:sz w:val="28"/>
                <w:szCs w:val="28"/>
                <w:lang w:eastAsia="ko-KR"/>
              </w:rPr>
              <w:t>Соціально-педагогічне та психологічне консульту-</w:t>
            </w:r>
          </w:p>
          <w:p w:rsidR="00B87DF1" w:rsidRPr="00643DAC" w:rsidRDefault="00B87DF1" w:rsidP="00744EC5">
            <w:pPr>
              <w:ind w:left="29"/>
              <w:contextualSpacing/>
              <w:rPr>
                <w:b/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b/>
                <w:i/>
                <w:sz w:val="28"/>
                <w:szCs w:val="28"/>
                <w:lang w:eastAsia="ko-KR"/>
              </w:rPr>
              <w:t>вання</w:t>
            </w:r>
            <w:proofErr w:type="spellEnd"/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2"/>
              </w:numPr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Надання консультативної допомо</w:t>
            </w:r>
            <w:r>
              <w:rPr>
                <w:sz w:val="28"/>
                <w:szCs w:val="28"/>
                <w:lang w:eastAsia="ko-KR"/>
              </w:rPr>
              <w:t xml:space="preserve">ги усім учасникам освітнього процесу та ВПО, які проживають на території Університету, в кризових ситуаціях та в разі переживання </w:t>
            </w:r>
            <w:proofErr w:type="spellStart"/>
            <w:r>
              <w:rPr>
                <w:sz w:val="28"/>
                <w:szCs w:val="28"/>
                <w:lang w:eastAsia="ko-KR"/>
              </w:rPr>
              <w:t>психотравмуючих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подій війни</w:t>
            </w:r>
            <w:r w:rsidRPr="00643DAC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  <w:vMerge w:val="restart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За індивіду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альними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запитами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rPr>
          <w:trHeight w:val="604"/>
        </w:trPr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ind w:left="29"/>
              <w:contextualSpacing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2"/>
              </w:numPr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Індивідуальне консультування ЗВО з питань навчання, міжособистісних стосунків</w:t>
            </w:r>
            <w:r>
              <w:rPr>
                <w:sz w:val="28"/>
                <w:szCs w:val="28"/>
                <w:lang w:eastAsia="ko-KR"/>
              </w:rPr>
              <w:t xml:space="preserve"> в студентських групах</w:t>
            </w:r>
            <w:r w:rsidRPr="00643DAC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</w:tc>
        <w:tc>
          <w:tcPr>
            <w:tcW w:w="1978" w:type="dxa"/>
            <w:vMerge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rPr>
          <w:trHeight w:val="604"/>
        </w:trPr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ind w:left="29"/>
              <w:contextualSpacing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573501" w:rsidRDefault="00B87DF1" w:rsidP="00744EC5">
            <w:pPr>
              <w:numPr>
                <w:ilvl w:val="0"/>
                <w:numId w:val="2"/>
              </w:numPr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Індивідуальне консультування співробітників академії з питань </w:t>
            </w:r>
            <w:r>
              <w:rPr>
                <w:sz w:val="28"/>
                <w:szCs w:val="28"/>
                <w:lang w:eastAsia="ko-KR"/>
              </w:rPr>
              <w:t xml:space="preserve">психологічних аспектів </w:t>
            </w:r>
            <w:r w:rsidRPr="00643DAC">
              <w:rPr>
                <w:sz w:val="28"/>
                <w:szCs w:val="28"/>
                <w:lang w:eastAsia="ko-KR"/>
              </w:rPr>
              <w:t xml:space="preserve">організації </w:t>
            </w:r>
            <w:r>
              <w:rPr>
                <w:sz w:val="28"/>
                <w:szCs w:val="28"/>
                <w:lang w:eastAsia="ko-KR"/>
              </w:rPr>
              <w:t>освітнього</w:t>
            </w:r>
            <w:r w:rsidRPr="00643DAC">
              <w:rPr>
                <w:sz w:val="28"/>
                <w:szCs w:val="28"/>
                <w:lang w:eastAsia="ko-KR"/>
              </w:rPr>
              <w:t xml:space="preserve"> процесу.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</w:tc>
        <w:tc>
          <w:tcPr>
            <w:tcW w:w="1978" w:type="dxa"/>
            <w:vMerge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c>
          <w:tcPr>
            <w:tcW w:w="2122" w:type="dxa"/>
            <w:vMerge w:val="restart"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  <w:tab w:val="left" w:pos="454"/>
              </w:tabs>
              <w:ind w:left="171" w:firstLine="0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  <w:r w:rsidRPr="00643DAC">
              <w:rPr>
                <w:b/>
                <w:i/>
                <w:sz w:val="28"/>
                <w:szCs w:val="28"/>
                <w:lang w:eastAsia="ko-KR"/>
              </w:rPr>
              <w:t>Психолого-педагогічна корекція та розвивальна робота</w:t>
            </w:r>
          </w:p>
        </w:tc>
        <w:tc>
          <w:tcPr>
            <w:tcW w:w="8085" w:type="dxa"/>
          </w:tcPr>
          <w:p w:rsidR="00B87DF1" w:rsidRPr="00E81775" w:rsidRDefault="00B87DF1" w:rsidP="00744EC5">
            <w:pPr>
              <w:numPr>
                <w:ilvl w:val="0"/>
                <w:numId w:val="4"/>
              </w:numPr>
              <w:tabs>
                <w:tab w:val="left" w:pos="600"/>
              </w:tabs>
              <w:ind w:left="600" w:right="317" w:hanging="425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</w:rPr>
              <w:t xml:space="preserve">Проведення індивідуальної </w:t>
            </w:r>
            <w:r>
              <w:rPr>
                <w:sz w:val="28"/>
                <w:szCs w:val="28"/>
              </w:rPr>
              <w:t xml:space="preserve">та групової </w:t>
            </w:r>
            <w:r w:rsidRPr="00643DAC">
              <w:rPr>
                <w:sz w:val="28"/>
                <w:szCs w:val="28"/>
              </w:rPr>
              <w:t>корекційно-відновлювальної роботи зі студентами</w:t>
            </w:r>
            <w:r>
              <w:rPr>
                <w:sz w:val="28"/>
                <w:szCs w:val="28"/>
              </w:rPr>
              <w:t>, викладачами та</w:t>
            </w:r>
            <w:r w:rsidRPr="00643DAC">
              <w:rPr>
                <w:sz w:val="28"/>
                <w:szCs w:val="28"/>
              </w:rPr>
              <w:t xml:space="preserve"> спів</w:t>
            </w:r>
            <w:r>
              <w:rPr>
                <w:sz w:val="28"/>
                <w:szCs w:val="28"/>
              </w:rPr>
              <w:t>робітниками У</w:t>
            </w:r>
            <w:r w:rsidRPr="00643DAC">
              <w:rPr>
                <w:sz w:val="28"/>
                <w:szCs w:val="28"/>
              </w:rPr>
              <w:t>ніверситету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 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  <w:r w:rsidRPr="00F25C35">
              <w:rPr>
                <w:sz w:val="28"/>
                <w:szCs w:val="28"/>
                <w:lang w:val="ru-RU" w:eastAsia="ko-KR"/>
              </w:rPr>
              <w:t xml:space="preserve"> </w:t>
            </w:r>
            <w:r w:rsidRPr="00643DAC">
              <w:rPr>
                <w:sz w:val="28"/>
                <w:szCs w:val="28"/>
                <w:lang w:eastAsia="ko-KR"/>
              </w:rPr>
              <w:t>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4"/>
              </w:numPr>
              <w:tabs>
                <w:tab w:val="left" w:pos="459"/>
              </w:tabs>
              <w:ind w:right="317"/>
              <w:contextualSpacing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643DAC">
              <w:rPr>
                <w:rFonts w:eastAsia="Calibri"/>
                <w:color w:val="222222"/>
                <w:sz w:val="28"/>
                <w:szCs w:val="28"/>
              </w:rPr>
              <w:t xml:space="preserve">Проведення </w:t>
            </w:r>
            <w:r w:rsidRPr="00643DAC">
              <w:rPr>
                <w:sz w:val="28"/>
                <w:szCs w:val="28"/>
                <w:lang w:eastAsia="ko-KR"/>
              </w:rPr>
              <w:t>групових розвивальних занять</w:t>
            </w:r>
            <w:r>
              <w:rPr>
                <w:sz w:val="28"/>
                <w:szCs w:val="28"/>
                <w:lang w:eastAsia="ko-KR"/>
              </w:rPr>
              <w:t xml:space="preserve"> з</w:t>
            </w:r>
            <w:r w:rsidRPr="00643DAC">
              <w:rPr>
                <w:sz w:val="28"/>
                <w:szCs w:val="28"/>
                <w:lang w:eastAsia="ko-KR"/>
              </w:rPr>
              <w:t xml:space="preserve">: </w:t>
            </w:r>
          </w:p>
          <w:p w:rsidR="00B87DF1" w:rsidRPr="00643DAC" w:rsidRDefault="00B87DF1" w:rsidP="00744EC5">
            <w:pPr>
              <w:numPr>
                <w:ilvl w:val="0"/>
                <w:numId w:val="6"/>
              </w:numPr>
              <w:tabs>
                <w:tab w:val="left" w:pos="311"/>
              </w:tabs>
              <w:ind w:left="600" w:right="317"/>
              <w:contextualSpacing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розвитку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soft-skills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та професійного самовизначення ЗВО;</w:t>
            </w:r>
          </w:p>
          <w:p w:rsidR="00B87DF1" w:rsidRPr="00643DAC" w:rsidRDefault="00B87DF1" w:rsidP="00744EC5">
            <w:pPr>
              <w:numPr>
                <w:ilvl w:val="0"/>
                <w:numId w:val="6"/>
              </w:numPr>
              <w:tabs>
                <w:tab w:val="left" w:pos="311"/>
              </w:tabs>
              <w:ind w:left="600" w:right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DAC">
              <w:rPr>
                <w:rFonts w:eastAsia="Calibri"/>
                <w:sz w:val="28"/>
                <w:szCs w:val="28"/>
              </w:rPr>
              <w:t>розвитку особистості студентів;</w:t>
            </w:r>
          </w:p>
          <w:p w:rsidR="00B87DF1" w:rsidRPr="00F5678E" w:rsidRDefault="00B87DF1" w:rsidP="00744EC5">
            <w:pPr>
              <w:numPr>
                <w:ilvl w:val="0"/>
                <w:numId w:val="6"/>
              </w:numPr>
              <w:tabs>
                <w:tab w:val="left" w:pos="600"/>
              </w:tabs>
              <w:ind w:left="600" w:right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DAC">
              <w:rPr>
                <w:sz w:val="28"/>
                <w:szCs w:val="28"/>
                <w:lang w:eastAsia="ko-KR"/>
              </w:rPr>
              <w:t>підвищенн</w:t>
            </w:r>
            <w:r>
              <w:rPr>
                <w:sz w:val="28"/>
                <w:szCs w:val="28"/>
                <w:lang w:eastAsia="ko-KR"/>
              </w:rPr>
              <w:t>я</w:t>
            </w:r>
            <w:r w:rsidRPr="00643DAC">
              <w:rPr>
                <w:sz w:val="28"/>
                <w:szCs w:val="28"/>
                <w:lang w:eastAsia="ko-KR"/>
              </w:rPr>
              <w:t xml:space="preserve"> внутрішньої мотивації ЗВО до навчання.</w:t>
            </w:r>
          </w:p>
          <w:p w:rsidR="00B87DF1" w:rsidRPr="00E81775" w:rsidRDefault="00B87DF1" w:rsidP="00744EC5">
            <w:pPr>
              <w:tabs>
                <w:tab w:val="left" w:pos="600"/>
              </w:tabs>
              <w:ind w:left="600" w:right="317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Ю.І.</w:t>
            </w:r>
          </w:p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Шупта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І.М.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>Протягом</w:t>
            </w:r>
            <w:r>
              <w:rPr>
                <w:sz w:val="28"/>
                <w:szCs w:val="28"/>
                <w:lang w:eastAsia="ko-KR"/>
              </w:rPr>
              <w:t xml:space="preserve"> навчального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</w:tr>
      <w:tr w:rsidR="00B87DF1" w:rsidRPr="00643DAC" w:rsidTr="00744EC5">
        <w:trPr>
          <w:trHeight w:val="596"/>
        </w:trPr>
        <w:tc>
          <w:tcPr>
            <w:tcW w:w="2122" w:type="dxa"/>
            <w:vMerge w:val="restart"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  <w:tab w:val="left" w:pos="454"/>
              </w:tabs>
              <w:ind w:left="171" w:firstLine="0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b/>
                <w:i/>
                <w:sz w:val="28"/>
                <w:szCs w:val="28"/>
                <w:lang w:eastAsia="ko-KR"/>
              </w:rPr>
              <w:t>Організа</w:t>
            </w:r>
            <w:proofErr w:type="spellEnd"/>
            <w:r>
              <w:rPr>
                <w:b/>
                <w:i/>
                <w:sz w:val="28"/>
                <w:szCs w:val="28"/>
                <w:lang w:eastAsia="ko-KR"/>
              </w:rPr>
              <w:t>-</w:t>
            </w:r>
            <w:proofErr w:type="spellStart"/>
            <w:r w:rsidRPr="00643DAC">
              <w:rPr>
                <w:b/>
                <w:i/>
                <w:sz w:val="28"/>
                <w:szCs w:val="28"/>
                <w:lang w:eastAsia="ko-KR"/>
              </w:rPr>
              <w:t>ційно</w:t>
            </w:r>
            <w:proofErr w:type="spellEnd"/>
            <w:r w:rsidRPr="00643DAC">
              <w:rPr>
                <w:b/>
                <w:i/>
                <w:sz w:val="28"/>
                <w:szCs w:val="28"/>
                <w:lang w:eastAsia="ko-KR"/>
              </w:rPr>
              <w:t>-методична робота</w:t>
            </w: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8"/>
              </w:numPr>
              <w:ind w:right="317"/>
              <w:contextualSpacing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130073">
              <w:rPr>
                <w:sz w:val="28"/>
                <w:szCs w:val="28"/>
              </w:rPr>
              <w:t>Підготовка матеріалів до т</w:t>
            </w:r>
            <w:r w:rsidRPr="00130073">
              <w:rPr>
                <w:sz w:val="28"/>
                <w:szCs w:val="28"/>
                <w:lang w:eastAsia="ko-KR"/>
              </w:rPr>
              <w:t xml:space="preserve">ематичних зустрічей зі </w:t>
            </w:r>
            <w:r w:rsidRPr="00130073">
              <w:rPr>
                <w:sz w:val="28"/>
                <w:szCs w:val="28"/>
              </w:rPr>
              <w:t>студентами «Війна…Життя триває»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І.Л., 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8"/>
              </w:num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8"/>
              </w:numPr>
              <w:tabs>
                <w:tab w:val="left" w:pos="459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643DAC">
              <w:rPr>
                <w:sz w:val="28"/>
                <w:szCs w:val="28"/>
              </w:rPr>
              <w:t xml:space="preserve">Розробка </w:t>
            </w:r>
            <w:r>
              <w:rPr>
                <w:sz w:val="28"/>
                <w:szCs w:val="28"/>
              </w:rPr>
              <w:t>корекційно-</w:t>
            </w:r>
            <w:r w:rsidRPr="00643DAC">
              <w:rPr>
                <w:sz w:val="28"/>
                <w:szCs w:val="28"/>
              </w:rPr>
              <w:t>розвивальних занять та тренінгів для профілактичної та ро</w:t>
            </w:r>
            <w:r>
              <w:rPr>
                <w:sz w:val="28"/>
                <w:szCs w:val="28"/>
              </w:rPr>
              <w:t>звивальної роботи зі студентами</w:t>
            </w:r>
            <w:r w:rsidRPr="00643D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 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 року</w:t>
            </w:r>
            <w:r w:rsidRPr="00643DAC">
              <w:rPr>
                <w:sz w:val="28"/>
                <w:szCs w:val="28"/>
                <w:lang w:eastAsia="ko-KR"/>
              </w:rPr>
              <w:t xml:space="preserve"> 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8"/>
              </w:num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8"/>
              </w:numPr>
              <w:tabs>
                <w:tab w:val="left" w:pos="459"/>
              </w:tabs>
              <w:ind w:left="170" w:right="317" w:firstLine="5"/>
              <w:contextualSpacing/>
              <w:jc w:val="both"/>
              <w:rPr>
                <w:sz w:val="28"/>
                <w:szCs w:val="28"/>
              </w:rPr>
            </w:pPr>
            <w:r w:rsidRPr="00643DAC">
              <w:rPr>
                <w:color w:val="222222"/>
                <w:sz w:val="28"/>
                <w:szCs w:val="28"/>
              </w:rPr>
              <w:t xml:space="preserve">Підготовка відеороликів кращих </w:t>
            </w:r>
            <w:proofErr w:type="spellStart"/>
            <w:r w:rsidRPr="00643DAC">
              <w:rPr>
                <w:color w:val="222222"/>
                <w:sz w:val="28"/>
                <w:szCs w:val="28"/>
              </w:rPr>
              <w:t>ро</w:t>
            </w:r>
            <w:r>
              <w:rPr>
                <w:color w:val="222222"/>
                <w:sz w:val="28"/>
                <w:szCs w:val="28"/>
              </w:rPr>
              <w:t>звивально</w:t>
            </w:r>
            <w:proofErr w:type="spellEnd"/>
            <w:r>
              <w:rPr>
                <w:color w:val="222222"/>
                <w:sz w:val="28"/>
                <w:szCs w:val="28"/>
              </w:rPr>
              <w:t>-корекційних тренінгів.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Авраменко Н.О.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right="317"/>
              <w:jc w:val="both"/>
              <w:rPr>
                <w:sz w:val="28"/>
                <w:szCs w:val="28"/>
                <w:lang w:eastAsia="ko-KR"/>
              </w:rPr>
            </w:pPr>
            <w:r w:rsidRPr="007F55AA">
              <w:rPr>
                <w:sz w:val="28"/>
                <w:szCs w:val="28"/>
                <w:lang w:eastAsia="ko-KR"/>
              </w:rPr>
              <w:t>Допомога кураторам студентських груп в організації та проведенні тематичних кураторських годин</w:t>
            </w:r>
            <w:r>
              <w:rPr>
                <w:sz w:val="28"/>
                <w:szCs w:val="28"/>
                <w:lang w:eastAsia="ko-KR"/>
              </w:rPr>
              <w:t>.</w:t>
            </w:r>
          </w:p>
          <w:p w:rsidR="00B87DF1" w:rsidRPr="007F55AA" w:rsidRDefault="00B87DF1" w:rsidP="00744EC5">
            <w:pPr>
              <w:pStyle w:val="a4"/>
              <w:tabs>
                <w:tab w:val="left" w:pos="459"/>
              </w:tabs>
              <w:ind w:left="530" w:right="317"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 року</w:t>
            </w:r>
          </w:p>
        </w:tc>
      </w:tr>
      <w:tr w:rsidR="00B87DF1" w:rsidRPr="00643DAC" w:rsidTr="00744EC5">
        <w:trPr>
          <w:trHeight w:val="702"/>
        </w:trPr>
        <w:tc>
          <w:tcPr>
            <w:tcW w:w="2122" w:type="dxa"/>
          </w:tcPr>
          <w:p w:rsidR="00B87DF1" w:rsidRPr="007F55AA" w:rsidRDefault="00B87DF1" w:rsidP="00744EC5">
            <w:pPr>
              <w:tabs>
                <w:tab w:val="left" w:pos="171"/>
              </w:tabs>
              <w:ind w:left="284"/>
              <w:contextualSpacing/>
              <w:rPr>
                <w:sz w:val="28"/>
                <w:szCs w:val="28"/>
                <w:lang w:eastAsia="ko-KR"/>
              </w:rPr>
            </w:pPr>
            <w:r w:rsidRPr="007F55AA">
              <w:rPr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8085" w:type="dxa"/>
          </w:tcPr>
          <w:p w:rsidR="00B87DF1" w:rsidRPr="00643DAC" w:rsidRDefault="00B87DF1" w:rsidP="00744EC5">
            <w:pPr>
              <w:tabs>
                <w:tab w:val="left" w:pos="459"/>
              </w:tabs>
              <w:ind w:left="530" w:right="31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2</w:t>
            </w:r>
          </w:p>
        </w:tc>
      </w:tr>
      <w:tr w:rsidR="00B87DF1" w:rsidRPr="00643DAC" w:rsidTr="00744EC5">
        <w:tc>
          <w:tcPr>
            <w:tcW w:w="2122" w:type="dxa"/>
            <w:vMerge w:val="restart"/>
          </w:tcPr>
          <w:p w:rsidR="00B87DF1" w:rsidRPr="00F5678E" w:rsidRDefault="00B87DF1" w:rsidP="00744EC5">
            <w:pPr>
              <w:pStyle w:val="a4"/>
              <w:numPr>
                <w:ilvl w:val="0"/>
                <w:numId w:val="7"/>
              </w:numPr>
              <w:tabs>
                <w:tab w:val="left" w:pos="171"/>
              </w:tabs>
              <w:rPr>
                <w:b/>
                <w:i/>
                <w:sz w:val="28"/>
                <w:szCs w:val="28"/>
                <w:lang w:eastAsia="ko-KR"/>
              </w:rPr>
            </w:pPr>
            <w:r w:rsidRPr="00F5678E">
              <w:rPr>
                <w:b/>
                <w:i/>
                <w:sz w:val="28"/>
                <w:szCs w:val="28"/>
                <w:lang w:eastAsia="ko-KR"/>
              </w:rPr>
              <w:t xml:space="preserve">Науково-дослідна робота </w:t>
            </w:r>
          </w:p>
        </w:tc>
        <w:tc>
          <w:tcPr>
            <w:tcW w:w="8085" w:type="dxa"/>
          </w:tcPr>
          <w:p w:rsidR="00B87DF1" w:rsidRPr="007F55AA" w:rsidRDefault="00B87DF1" w:rsidP="00744EC5">
            <w:pPr>
              <w:numPr>
                <w:ilvl w:val="0"/>
                <w:numId w:val="7"/>
              </w:numPr>
              <w:tabs>
                <w:tab w:val="left" w:pos="459"/>
              </w:tabs>
              <w:ind w:right="317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</w:rPr>
              <w:t>Підбір методичного інструментарію для психодіагностики та психокорекції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7F55AA" w:rsidRDefault="00B87DF1" w:rsidP="00744EC5">
            <w:pPr>
              <w:tabs>
                <w:tab w:val="left" w:pos="171"/>
              </w:tabs>
              <w:ind w:left="284"/>
              <w:contextualSpacing/>
              <w:rPr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7"/>
              </w:numPr>
              <w:tabs>
                <w:tab w:val="left" w:pos="459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643DAC">
              <w:rPr>
                <w:sz w:val="28"/>
                <w:szCs w:val="28"/>
              </w:rPr>
              <w:t xml:space="preserve">Обробка результатів </w:t>
            </w:r>
            <w:r>
              <w:rPr>
                <w:sz w:val="28"/>
                <w:szCs w:val="28"/>
              </w:rPr>
              <w:t xml:space="preserve">анкетувань, наукових </w:t>
            </w:r>
            <w:r w:rsidRPr="00643DAC">
              <w:rPr>
                <w:sz w:val="28"/>
                <w:szCs w:val="28"/>
              </w:rPr>
              <w:t>досліджень та написання аналітичних  довідок.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Овсієнко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Ю.І</w:t>
            </w:r>
            <w:r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7F55AA" w:rsidRDefault="00B87DF1" w:rsidP="00744EC5">
            <w:pPr>
              <w:tabs>
                <w:tab w:val="left" w:pos="171"/>
              </w:tabs>
              <w:ind w:left="284"/>
              <w:contextualSpacing/>
              <w:rPr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7"/>
              </w:numPr>
              <w:tabs>
                <w:tab w:val="left" w:pos="459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643DAC">
              <w:rPr>
                <w:sz w:val="28"/>
                <w:szCs w:val="28"/>
              </w:rPr>
              <w:t xml:space="preserve">Участь </w:t>
            </w:r>
            <w:r>
              <w:rPr>
                <w:sz w:val="28"/>
                <w:szCs w:val="28"/>
              </w:rPr>
              <w:t>у роботі</w:t>
            </w:r>
            <w:r w:rsidRPr="00643DAC">
              <w:rPr>
                <w:sz w:val="28"/>
                <w:szCs w:val="28"/>
              </w:rPr>
              <w:t xml:space="preserve"> наукових конференці</w:t>
            </w:r>
            <w:r>
              <w:rPr>
                <w:sz w:val="28"/>
                <w:szCs w:val="28"/>
              </w:rPr>
              <w:t xml:space="preserve">й, </w:t>
            </w:r>
            <w:proofErr w:type="spellStart"/>
            <w:r>
              <w:rPr>
                <w:sz w:val="28"/>
                <w:szCs w:val="28"/>
              </w:rPr>
              <w:t>вебінарів</w:t>
            </w:r>
            <w:proofErr w:type="spellEnd"/>
            <w:r w:rsidRPr="00643DAC">
              <w:rPr>
                <w:sz w:val="28"/>
                <w:szCs w:val="28"/>
              </w:rPr>
              <w:t xml:space="preserve"> та семінар</w:t>
            </w:r>
            <w:r>
              <w:rPr>
                <w:sz w:val="28"/>
                <w:szCs w:val="28"/>
              </w:rPr>
              <w:t>ів</w:t>
            </w:r>
            <w:r w:rsidRPr="00643DAC">
              <w:rPr>
                <w:sz w:val="28"/>
                <w:szCs w:val="28"/>
              </w:rPr>
              <w:t xml:space="preserve"> з практичної психології та педагогіки.</w:t>
            </w: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>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7F55AA" w:rsidRDefault="00B87DF1" w:rsidP="00744EC5">
            <w:pPr>
              <w:tabs>
                <w:tab w:val="left" w:pos="171"/>
              </w:tabs>
              <w:ind w:left="284"/>
              <w:contextualSpacing/>
              <w:rPr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D6024A" w:rsidRDefault="00B87DF1" w:rsidP="00744EC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Публікація у співавторстві</w:t>
            </w:r>
            <w:r w:rsidRPr="00E82F52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4A4411">
              <w:rPr>
                <w:sz w:val="28"/>
                <w:szCs w:val="28"/>
              </w:rPr>
              <w:t xml:space="preserve">навчального посібника </w:t>
            </w:r>
            <w:r>
              <w:rPr>
                <w:sz w:val="28"/>
                <w:szCs w:val="28"/>
              </w:rPr>
              <w:t xml:space="preserve">АПВШУ </w:t>
            </w:r>
            <w:r w:rsidRPr="004A4411">
              <w:rPr>
                <w:sz w:val="28"/>
                <w:szCs w:val="28"/>
              </w:rPr>
              <w:t>«Розвиток психологічної культури освітян»,</w:t>
            </w:r>
            <w:r w:rsidRPr="00E82F52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B87DF1" w:rsidRPr="00E82F52" w:rsidRDefault="00B87DF1" w:rsidP="00744EC5">
            <w:pPr>
              <w:pStyle w:val="a4"/>
              <w:ind w:left="5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розділ</w:t>
            </w:r>
            <w:r w:rsidRPr="00E82F52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E82F52">
              <w:rPr>
                <w:b/>
                <w:sz w:val="28"/>
                <w:szCs w:val="28"/>
              </w:rPr>
              <w:t>«Р</w:t>
            </w:r>
            <w:r w:rsidRPr="00E82F52">
              <w:rPr>
                <w:sz w:val="28"/>
                <w:szCs w:val="28"/>
              </w:rPr>
              <w:t xml:space="preserve">озвиток </w:t>
            </w:r>
            <w:proofErr w:type="spellStart"/>
            <w:r w:rsidRPr="00E82F52">
              <w:rPr>
                <w:sz w:val="28"/>
                <w:szCs w:val="28"/>
              </w:rPr>
              <w:t>валеологічних</w:t>
            </w:r>
            <w:proofErr w:type="spellEnd"/>
            <w:r w:rsidRPr="00E82F52">
              <w:rPr>
                <w:sz w:val="28"/>
                <w:szCs w:val="28"/>
              </w:rPr>
              <w:t xml:space="preserve"> знань учасників освітнього процесу  в закладах вищої освіти»</w:t>
            </w:r>
            <w:r>
              <w:rPr>
                <w:sz w:val="28"/>
                <w:szCs w:val="28"/>
              </w:rPr>
              <w:t>.</w:t>
            </w:r>
          </w:p>
          <w:p w:rsidR="00B87DF1" w:rsidRPr="00643DAC" w:rsidRDefault="00B87DF1" w:rsidP="00744EC5">
            <w:pPr>
              <w:tabs>
                <w:tab w:val="left" w:pos="459"/>
              </w:tabs>
              <w:ind w:left="530" w:right="31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Вересень 2024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7F55AA" w:rsidRDefault="00B87DF1" w:rsidP="00744EC5">
            <w:pPr>
              <w:tabs>
                <w:tab w:val="left" w:pos="171"/>
              </w:tabs>
              <w:ind w:left="284"/>
              <w:contextualSpacing/>
              <w:rPr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7"/>
              </w:numPr>
              <w:tabs>
                <w:tab w:val="left" w:pos="459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643DAC">
              <w:rPr>
                <w:sz w:val="28"/>
                <w:szCs w:val="28"/>
              </w:rPr>
              <w:t xml:space="preserve">Публікація </w:t>
            </w:r>
            <w:r>
              <w:rPr>
                <w:sz w:val="28"/>
                <w:szCs w:val="28"/>
              </w:rPr>
              <w:t xml:space="preserve">тез доповідей та </w:t>
            </w:r>
            <w:r w:rsidRPr="00643DAC">
              <w:rPr>
                <w:sz w:val="28"/>
                <w:szCs w:val="28"/>
              </w:rPr>
              <w:t xml:space="preserve">наукових статей за результатами досліджень 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 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rPr>
          <w:trHeight w:val="933"/>
        </w:trPr>
        <w:tc>
          <w:tcPr>
            <w:tcW w:w="2122" w:type="dxa"/>
            <w:vMerge w:val="restart"/>
          </w:tcPr>
          <w:p w:rsidR="00B87DF1" w:rsidRDefault="00B87DF1" w:rsidP="00744EC5">
            <w:p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  <w:p w:rsidR="00B87DF1" w:rsidRPr="00643DAC" w:rsidRDefault="00B87DF1" w:rsidP="00744EC5">
            <w:pPr>
              <w:tabs>
                <w:tab w:val="left" w:pos="171"/>
              </w:tabs>
              <w:ind w:left="171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  <w:r>
              <w:rPr>
                <w:b/>
                <w:i/>
                <w:sz w:val="28"/>
                <w:szCs w:val="28"/>
                <w:lang w:eastAsia="ko-KR"/>
              </w:rPr>
              <w:t xml:space="preserve">8. </w:t>
            </w:r>
            <w:r w:rsidRPr="00643DAC">
              <w:rPr>
                <w:b/>
                <w:i/>
                <w:sz w:val="28"/>
                <w:szCs w:val="28"/>
                <w:lang w:eastAsia="ko-KR"/>
              </w:rPr>
              <w:t xml:space="preserve">Зв’язки з </w:t>
            </w:r>
            <w:proofErr w:type="spellStart"/>
            <w:r w:rsidRPr="00643DAC">
              <w:rPr>
                <w:b/>
                <w:i/>
                <w:sz w:val="28"/>
                <w:szCs w:val="28"/>
                <w:lang w:eastAsia="ko-KR"/>
              </w:rPr>
              <w:t>громадсь</w:t>
            </w:r>
            <w:proofErr w:type="spellEnd"/>
            <w:r>
              <w:rPr>
                <w:b/>
                <w:i/>
                <w:sz w:val="28"/>
                <w:szCs w:val="28"/>
                <w:lang w:eastAsia="ko-KR"/>
              </w:rPr>
              <w:t>-</w:t>
            </w:r>
            <w:r w:rsidRPr="00643DAC">
              <w:rPr>
                <w:b/>
                <w:i/>
                <w:sz w:val="28"/>
                <w:szCs w:val="28"/>
                <w:lang w:eastAsia="ko-KR"/>
              </w:rPr>
              <w:t>кістю</w:t>
            </w:r>
          </w:p>
        </w:tc>
        <w:tc>
          <w:tcPr>
            <w:tcW w:w="8085" w:type="dxa"/>
          </w:tcPr>
          <w:p w:rsidR="00B87DF1" w:rsidRPr="00F9644C" w:rsidRDefault="00B87DF1" w:rsidP="00744EC5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459" w:right="317"/>
              <w:jc w:val="both"/>
              <w:rPr>
                <w:sz w:val="28"/>
                <w:szCs w:val="28"/>
              </w:rPr>
            </w:pPr>
            <w:r w:rsidRPr="00F9644C">
              <w:rPr>
                <w:sz w:val="28"/>
                <w:szCs w:val="28"/>
              </w:rPr>
              <w:t>Співпраця з Національною психологічною асоціацією України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tabs>
                <w:tab w:val="left" w:pos="171"/>
              </w:tabs>
              <w:ind w:left="284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F9644C" w:rsidRDefault="00B87DF1" w:rsidP="00744EC5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459"/>
              <w:jc w:val="both"/>
              <w:outlineLvl w:val="0"/>
              <w:rPr>
                <w:rFonts w:eastAsia="Times New Roman"/>
                <w:bCs/>
                <w:kern w:val="36"/>
                <w:sz w:val="28"/>
                <w:szCs w:val="28"/>
              </w:rPr>
            </w:pPr>
            <w:r w:rsidRPr="00F9644C">
              <w:rPr>
                <w:sz w:val="28"/>
                <w:szCs w:val="28"/>
                <w:lang w:eastAsia="ko-KR"/>
              </w:rPr>
              <w:t>Співпраця з ГО «Асоціація психологів вищої школи України»</w:t>
            </w:r>
            <w:r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</w:tabs>
              <w:ind w:left="171" w:firstLine="113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F9644C" w:rsidRDefault="00B87DF1" w:rsidP="00744EC5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sz w:val="28"/>
                <w:szCs w:val="28"/>
                <w:lang w:eastAsia="ko-KR"/>
              </w:rPr>
            </w:pPr>
            <w:r w:rsidRPr="00F9644C">
              <w:rPr>
                <w:sz w:val="28"/>
                <w:szCs w:val="28"/>
                <w:lang w:eastAsia="ko-KR"/>
              </w:rPr>
              <w:t xml:space="preserve">Співпраця з Полтавським відділенням </w:t>
            </w:r>
            <w:r>
              <w:rPr>
                <w:sz w:val="28"/>
                <w:szCs w:val="28"/>
                <w:lang w:eastAsia="ko-KR"/>
              </w:rPr>
              <w:t>УСП.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</w:tabs>
              <w:ind w:left="171" w:firstLine="113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643DAC" w:rsidRDefault="00B87DF1" w:rsidP="00744EC5">
            <w:pPr>
              <w:numPr>
                <w:ilvl w:val="0"/>
                <w:numId w:val="10"/>
              </w:numPr>
              <w:ind w:left="459" w:hanging="426"/>
              <w:contextualSpacing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Співпраця з ГО «Жіночий </w:t>
            </w:r>
            <w:proofErr w:type="spellStart"/>
            <w:r>
              <w:rPr>
                <w:sz w:val="28"/>
                <w:szCs w:val="28"/>
                <w:lang w:eastAsia="ko-KR"/>
              </w:rPr>
              <w:t>хаб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2.0».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</w:tabs>
              <w:ind w:left="171" w:firstLine="113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Default="00B87DF1" w:rsidP="00744EC5">
            <w:pPr>
              <w:numPr>
                <w:ilvl w:val="0"/>
                <w:numId w:val="10"/>
              </w:numPr>
              <w:ind w:left="459" w:hanging="426"/>
              <w:contextualSpacing/>
              <w:jc w:val="both"/>
              <w:rPr>
                <w:sz w:val="28"/>
                <w:szCs w:val="28"/>
                <w:lang w:eastAsia="ko-KR"/>
              </w:rPr>
            </w:pPr>
            <w:r w:rsidRPr="00984822">
              <w:rPr>
                <w:sz w:val="28"/>
                <w:szCs w:val="28"/>
              </w:rPr>
              <w:t>Співпраця з</w:t>
            </w:r>
            <w:r>
              <w:t xml:space="preserve"> </w:t>
            </w:r>
            <w:hyperlink r:id="rId7" w:history="1">
              <w:r w:rsidRPr="008B0542">
                <w:rPr>
                  <w:rFonts w:eastAsia="Times New Roman"/>
                  <w:sz w:val="28"/>
                  <w:szCs w:val="28"/>
                  <w:bdr w:val="none" w:sz="0" w:space="0" w:color="auto" w:frame="1"/>
                </w:rPr>
                <w:t xml:space="preserve">ГО </w:t>
              </w:r>
              <w:r>
                <w:rPr>
                  <w:rFonts w:eastAsia="Times New Roman"/>
                  <w:sz w:val="28"/>
                  <w:szCs w:val="28"/>
                  <w:bdr w:val="none" w:sz="0" w:space="0" w:color="auto" w:frame="1"/>
                </w:rPr>
                <w:t>«</w:t>
              </w:r>
              <w:r w:rsidRPr="008B0542">
                <w:rPr>
                  <w:rFonts w:eastAsia="Times New Roman"/>
                  <w:sz w:val="28"/>
                  <w:szCs w:val="28"/>
                  <w:bdr w:val="none" w:sz="0" w:space="0" w:color="auto" w:frame="1"/>
                </w:rPr>
                <w:t>Проліска</w:t>
              </w:r>
            </w:hyperlink>
            <w:r w:rsidRPr="008B054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-Полтава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  <w:tr w:rsidR="00B87DF1" w:rsidRPr="00643DAC" w:rsidTr="00744EC5">
        <w:tc>
          <w:tcPr>
            <w:tcW w:w="2122" w:type="dxa"/>
            <w:vMerge/>
          </w:tcPr>
          <w:p w:rsidR="00B87DF1" w:rsidRPr="00643DAC" w:rsidRDefault="00B87DF1" w:rsidP="00744EC5">
            <w:pPr>
              <w:numPr>
                <w:ilvl w:val="0"/>
                <w:numId w:val="12"/>
              </w:numPr>
              <w:tabs>
                <w:tab w:val="left" w:pos="171"/>
              </w:tabs>
              <w:ind w:left="171" w:firstLine="113"/>
              <w:contextualSpacing/>
              <w:rPr>
                <w:b/>
                <w:i/>
                <w:sz w:val="28"/>
                <w:szCs w:val="28"/>
                <w:lang w:eastAsia="ko-KR"/>
              </w:rPr>
            </w:pPr>
          </w:p>
        </w:tc>
        <w:tc>
          <w:tcPr>
            <w:tcW w:w="8085" w:type="dxa"/>
          </w:tcPr>
          <w:p w:rsidR="00B87DF1" w:rsidRPr="00984822" w:rsidRDefault="00B87DF1" w:rsidP="00744EC5">
            <w:pPr>
              <w:numPr>
                <w:ilvl w:val="0"/>
                <w:numId w:val="10"/>
              </w:numPr>
              <w:ind w:left="459" w:hanging="426"/>
              <w:contextualSpacing/>
              <w:jc w:val="both"/>
              <w:rPr>
                <w:sz w:val="28"/>
                <w:szCs w:val="28"/>
              </w:rPr>
            </w:pPr>
            <w:r w:rsidRPr="00984822">
              <w:rPr>
                <w:sz w:val="28"/>
                <w:szCs w:val="28"/>
              </w:rPr>
              <w:t>Співпраця з ГО «</w:t>
            </w:r>
            <w:r>
              <w:rPr>
                <w:sz w:val="28"/>
                <w:szCs w:val="28"/>
              </w:rPr>
              <w:t>Дівчата».</w:t>
            </w:r>
          </w:p>
        </w:tc>
        <w:tc>
          <w:tcPr>
            <w:tcW w:w="2552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43DAC">
              <w:rPr>
                <w:sz w:val="28"/>
                <w:szCs w:val="28"/>
                <w:lang w:eastAsia="ko-KR"/>
              </w:rPr>
              <w:t>Плаксієнко</w:t>
            </w:r>
            <w:proofErr w:type="spellEnd"/>
            <w:r w:rsidRPr="00643DAC">
              <w:rPr>
                <w:sz w:val="28"/>
                <w:szCs w:val="28"/>
                <w:lang w:eastAsia="ko-KR"/>
              </w:rPr>
              <w:t xml:space="preserve"> І.Л.</w:t>
            </w:r>
          </w:p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978" w:type="dxa"/>
          </w:tcPr>
          <w:p w:rsidR="00B87DF1" w:rsidRPr="00643DAC" w:rsidRDefault="00B87DF1" w:rsidP="00744EC5">
            <w:pPr>
              <w:rPr>
                <w:sz w:val="28"/>
                <w:szCs w:val="28"/>
                <w:lang w:eastAsia="ko-KR"/>
              </w:rPr>
            </w:pPr>
            <w:r w:rsidRPr="00643DAC">
              <w:rPr>
                <w:sz w:val="28"/>
                <w:szCs w:val="28"/>
                <w:lang w:eastAsia="ko-KR"/>
              </w:rPr>
              <w:t xml:space="preserve">Протягом  </w:t>
            </w:r>
            <w:proofErr w:type="spellStart"/>
            <w:r w:rsidRPr="00643DAC">
              <w:rPr>
                <w:sz w:val="28"/>
                <w:szCs w:val="28"/>
                <w:lang w:eastAsia="ko-KR"/>
              </w:rPr>
              <w:t>навч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643DAC">
              <w:rPr>
                <w:sz w:val="28"/>
                <w:szCs w:val="28"/>
                <w:lang w:eastAsia="ko-KR"/>
              </w:rPr>
              <w:t xml:space="preserve"> року</w:t>
            </w:r>
          </w:p>
        </w:tc>
      </w:tr>
    </w:tbl>
    <w:p w:rsidR="00195152" w:rsidRDefault="00B87DF1">
      <w:bookmarkStart w:id="0" w:name="_GoBack"/>
      <w:r w:rsidRPr="00B87DF1">
        <w:rPr>
          <w:noProof/>
          <w:lang w:val="ru-RU" w:eastAsia="ru-RU"/>
        </w:rPr>
        <w:lastRenderedPageBreak/>
        <w:drawing>
          <wp:inline distT="0" distB="0" distL="0" distR="0">
            <wp:extent cx="8994902" cy="6435598"/>
            <wp:effectExtent l="0" t="0" r="0" b="3810"/>
            <wp:docPr id="2" name="Рисунок 2" descr="H:\ост а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ст ар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711" cy="64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5152" w:rsidSect="00F5678E">
      <w:pgSz w:w="16838" w:h="11906" w:orient="landscape"/>
      <w:pgMar w:top="1418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30A7"/>
    <w:multiLevelType w:val="hybridMultilevel"/>
    <w:tmpl w:val="5944FBE4"/>
    <w:lvl w:ilvl="0" w:tplc="C7F0C916">
      <w:start w:val="4"/>
      <w:numFmt w:val="bullet"/>
      <w:lvlText w:val="-"/>
      <w:lvlJc w:val="left"/>
      <w:pPr>
        <w:ind w:left="103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49E3818"/>
    <w:multiLevelType w:val="hybridMultilevel"/>
    <w:tmpl w:val="04824B2E"/>
    <w:lvl w:ilvl="0" w:tplc="19728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B342EFB"/>
    <w:multiLevelType w:val="hybridMultilevel"/>
    <w:tmpl w:val="2EE8CF38"/>
    <w:lvl w:ilvl="0" w:tplc="1DA6DF40">
      <w:numFmt w:val="bullet"/>
      <w:lvlText w:val="-"/>
      <w:lvlJc w:val="left"/>
      <w:pPr>
        <w:ind w:left="96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2842F74"/>
    <w:multiLevelType w:val="hybridMultilevel"/>
    <w:tmpl w:val="70B41F18"/>
    <w:lvl w:ilvl="0" w:tplc="C0CAA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5C2566"/>
    <w:multiLevelType w:val="hybridMultilevel"/>
    <w:tmpl w:val="BB8E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F4F1A"/>
    <w:multiLevelType w:val="hybridMultilevel"/>
    <w:tmpl w:val="2EB413E6"/>
    <w:lvl w:ilvl="0" w:tplc="23D2B9C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569421DF"/>
    <w:multiLevelType w:val="multilevel"/>
    <w:tmpl w:val="26E0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52F3B"/>
    <w:multiLevelType w:val="hybridMultilevel"/>
    <w:tmpl w:val="E70C7062"/>
    <w:lvl w:ilvl="0" w:tplc="D91827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6D126D3"/>
    <w:multiLevelType w:val="hybridMultilevel"/>
    <w:tmpl w:val="9EEA2524"/>
    <w:lvl w:ilvl="0" w:tplc="D91827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68915D8B"/>
    <w:multiLevelType w:val="hybridMultilevel"/>
    <w:tmpl w:val="0998725E"/>
    <w:lvl w:ilvl="0" w:tplc="D3CA8738">
      <w:numFmt w:val="bullet"/>
      <w:lvlText w:val="-"/>
      <w:lvlJc w:val="left"/>
      <w:pPr>
        <w:ind w:left="819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6B8F1652"/>
    <w:multiLevelType w:val="hybridMultilevel"/>
    <w:tmpl w:val="1DF8FC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24EC"/>
    <w:multiLevelType w:val="hybridMultilevel"/>
    <w:tmpl w:val="CE9CB0B2"/>
    <w:lvl w:ilvl="0" w:tplc="C7F0C916">
      <w:start w:val="4"/>
      <w:numFmt w:val="bullet"/>
      <w:lvlText w:val="-"/>
      <w:lvlJc w:val="left"/>
      <w:pPr>
        <w:ind w:left="643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7E4C0B2D"/>
    <w:multiLevelType w:val="hybridMultilevel"/>
    <w:tmpl w:val="21C4DF7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F1"/>
    <w:rsid w:val="00195152"/>
    <w:rsid w:val="00756674"/>
    <w:rsid w:val="00B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2458-0ACD-49F4-A1AA-5C9FDFE5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DF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proliskamission?__cft__%5b0%5d=AZUn_pliXJrP8K6s6Ox2cpvSBP6Fuf-TEdwCKPuIQJKDmkxb_tIlXWqu2whj3TUIHvU-4FF_L-pRQfZHzHMbWF2UrBrPRunKHGqd3tGsybQr9SZ-ryiEHIWgu4SpYM9oEK-ZFJDHXearIczzjlkBT7jgI2QBe3_AdXN8aifdW4dCI9ZFheuv1eiv-C-XcjyJw5Q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aa.edu.ua/content/navchalno-naukovyy-instytut-ekonomiky-upravlinnya-prava-ta-informaciynyh-tehnologi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2024-09-16T09:06:00Z</dcterms:created>
  <dcterms:modified xsi:type="dcterms:W3CDTF">2024-09-16T09:10:00Z</dcterms:modified>
</cp:coreProperties>
</file>